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2" w:rsidRDefault="00776372">
      <w:pPr>
        <w:pStyle w:val="BodyText"/>
        <w:spacing w:before="11"/>
        <w:ind w:left="0"/>
        <w:jc w:val="left"/>
        <w:rPr>
          <w:sz w:val="2"/>
        </w:rPr>
      </w:pPr>
      <w:bookmarkStart w:id="0" w:name="_GoBack"/>
      <w:bookmarkEnd w:id="0"/>
    </w:p>
    <w:p w:rsidR="00776372" w:rsidRDefault="00776372">
      <w:pPr>
        <w:pStyle w:val="BodyText"/>
        <w:spacing w:line="20" w:lineRule="exact"/>
        <w:ind w:left="1268"/>
        <w:jc w:val="left"/>
        <w:rPr>
          <w:sz w:val="2"/>
        </w:rPr>
      </w:pPr>
    </w:p>
    <w:p w:rsidR="00776372" w:rsidRDefault="00776372">
      <w:pPr>
        <w:pStyle w:val="BodyText"/>
        <w:spacing w:before="6"/>
        <w:ind w:left="0"/>
        <w:jc w:val="left"/>
        <w:rPr>
          <w:sz w:val="17"/>
        </w:rPr>
      </w:pPr>
    </w:p>
    <w:p w:rsidR="00776372" w:rsidRDefault="00074E56">
      <w:pPr>
        <w:spacing w:before="73"/>
        <w:ind w:left="554" w:right="270"/>
        <w:jc w:val="center"/>
        <w:rPr>
          <w:b/>
          <w:sz w:val="32"/>
        </w:rPr>
      </w:pPr>
      <w:r>
        <w:rPr>
          <w:b/>
          <w:sz w:val="32"/>
        </w:rPr>
        <w:t>THÔNG TIN BÁO – TẠP CHÍ CHUYÊN NGÀNH QUÝ III/2021</w:t>
      </w:r>
    </w:p>
    <w:p w:rsidR="00776372" w:rsidRDefault="00776372">
      <w:pPr>
        <w:pStyle w:val="BodyText"/>
        <w:ind w:left="0"/>
        <w:jc w:val="left"/>
        <w:rPr>
          <w:b/>
          <w:sz w:val="34"/>
        </w:rPr>
      </w:pPr>
    </w:p>
    <w:p w:rsidR="00776372" w:rsidRDefault="00074E56">
      <w:pPr>
        <w:pStyle w:val="Heading1"/>
        <w:spacing w:before="234"/>
      </w:pPr>
      <w:r>
        <w:t>KHOA CÔNG NGHỆ THÔNG TIN (4)</w:t>
      </w:r>
    </w:p>
    <w:p w:rsidR="00776372" w:rsidRDefault="00074E56">
      <w:pPr>
        <w:pStyle w:val="ListParagraph"/>
        <w:numPr>
          <w:ilvl w:val="0"/>
          <w:numId w:val="5"/>
        </w:numPr>
        <w:tabs>
          <w:tab w:val="left" w:pos="2133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Tuan Luu Minh. </w:t>
      </w:r>
      <w:r>
        <w:rPr>
          <w:b/>
          <w:sz w:val="28"/>
        </w:rPr>
        <w:t>A hybrid model using the pre trained bert and deep neural networks with rich feature for extractive text summarization</w:t>
      </w:r>
      <w:r>
        <w:rPr>
          <w:sz w:val="28"/>
        </w:rPr>
        <w:t>. - Tạp chí Tin học và điều khiển học, 2021. - Số 2. - Tr.</w:t>
      </w:r>
      <w:r>
        <w:rPr>
          <w:spacing w:val="-18"/>
          <w:sz w:val="28"/>
        </w:rPr>
        <w:t xml:space="preserve"> </w:t>
      </w:r>
      <w:r>
        <w:rPr>
          <w:sz w:val="28"/>
        </w:rPr>
        <w:t>123-143.</w:t>
      </w:r>
    </w:p>
    <w:p w:rsidR="00776372" w:rsidRDefault="00074E56">
      <w:pPr>
        <w:pStyle w:val="BodyText"/>
        <w:spacing w:before="122"/>
      </w:pPr>
      <w:r>
        <w:t>Từ khóa: The pre trained bert; Extractive text.</w:t>
      </w:r>
    </w:p>
    <w:p w:rsidR="00776372" w:rsidRDefault="00074E56">
      <w:pPr>
        <w:pStyle w:val="ListParagraph"/>
        <w:numPr>
          <w:ilvl w:val="0"/>
          <w:numId w:val="5"/>
        </w:numPr>
        <w:tabs>
          <w:tab w:val="left" w:pos="2133"/>
        </w:tabs>
        <w:spacing w:before="196" w:line="300" w:lineRule="auto"/>
        <w:ind w:right="844" w:firstLine="707"/>
        <w:jc w:val="both"/>
        <w:rPr>
          <w:sz w:val="28"/>
        </w:rPr>
      </w:pPr>
      <w:r>
        <w:rPr>
          <w:sz w:val="28"/>
        </w:rPr>
        <w:t xml:space="preserve">Nguyen, Hoa. </w:t>
      </w:r>
      <w:r>
        <w:rPr>
          <w:b/>
          <w:sz w:val="28"/>
        </w:rPr>
        <w:t>Fuzzy relationnal database model and management system for imprecise information</w:t>
      </w:r>
      <w:r>
        <w:rPr>
          <w:sz w:val="28"/>
        </w:rPr>
        <w:t>. - Tạp chí Tin học và điều khiển học, 2021. - Số 2. - Tr.</w:t>
      </w:r>
      <w:r>
        <w:rPr>
          <w:spacing w:val="-4"/>
          <w:sz w:val="28"/>
        </w:rPr>
        <w:t xml:space="preserve"> </w:t>
      </w:r>
      <w:r>
        <w:rPr>
          <w:sz w:val="28"/>
        </w:rPr>
        <w:t>145-162.</w:t>
      </w:r>
    </w:p>
    <w:p w:rsidR="00776372" w:rsidRDefault="00074E56">
      <w:pPr>
        <w:pStyle w:val="BodyText"/>
        <w:spacing w:before="114"/>
      </w:pPr>
      <w:r>
        <w:t>Từ khóa: Fuzzy database model; Management system for information</w:t>
      </w:r>
    </w:p>
    <w:p w:rsidR="00776372" w:rsidRDefault="00074E56">
      <w:pPr>
        <w:pStyle w:val="ListParagraph"/>
        <w:numPr>
          <w:ilvl w:val="0"/>
          <w:numId w:val="5"/>
        </w:numPr>
        <w:tabs>
          <w:tab w:val="left" w:pos="2133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The Cuong Dinh. </w:t>
      </w:r>
      <w:r>
        <w:rPr>
          <w:b/>
          <w:sz w:val="28"/>
        </w:rPr>
        <w:t>One-minium-only basic-set trellis min-max decoder architecture for nonbinary LDPC Code</w:t>
      </w:r>
      <w:r>
        <w:rPr>
          <w:sz w:val="28"/>
        </w:rPr>
        <w:t>. - Tạp chí Tin học và điều khiển học,</w:t>
      </w:r>
      <w:r>
        <w:rPr>
          <w:spacing w:val="-20"/>
          <w:sz w:val="28"/>
        </w:rPr>
        <w:t xml:space="preserve"> </w:t>
      </w:r>
      <w:r>
        <w:rPr>
          <w:sz w:val="28"/>
        </w:rPr>
        <w:t>2021.</w:t>
      </w:r>
    </w:p>
    <w:p w:rsidR="00776372" w:rsidRDefault="00074E56">
      <w:pPr>
        <w:pStyle w:val="BodyText"/>
        <w:ind w:left="1138"/>
      </w:pPr>
      <w:r>
        <w:t>- Số 2. - Tr. 91-106.</w:t>
      </w:r>
    </w:p>
    <w:p w:rsidR="00776372" w:rsidRDefault="00074E56">
      <w:pPr>
        <w:pStyle w:val="BodyText"/>
        <w:spacing w:before="199"/>
        <w:jc w:val="left"/>
      </w:pPr>
      <w:r>
        <w:t>Từ khóa: Basic set; NB-LDPC; Trellis min max; VLSI design.</w:t>
      </w:r>
    </w:p>
    <w:p w:rsidR="00776372" w:rsidRDefault="00074E56">
      <w:pPr>
        <w:pStyle w:val="ListParagraph"/>
        <w:numPr>
          <w:ilvl w:val="0"/>
          <w:numId w:val="5"/>
        </w:numPr>
        <w:tabs>
          <w:tab w:val="left" w:pos="2133"/>
        </w:tabs>
        <w:spacing w:line="297" w:lineRule="auto"/>
        <w:ind w:right="844" w:firstLine="707"/>
        <w:rPr>
          <w:sz w:val="28"/>
        </w:rPr>
      </w:pPr>
      <w:r>
        <w:rPr>
          <w:sz w:val="28"/>
        </w:rPr>
        <w:t xml:space="preserve">Anh Cang Phan. </w:t>
      </w:r>
      <w:r>
        <w:rPr>
          <w:b/>
          <w:sz w:val="28"/>
        </w:rPr>
        <w:t>Recursive join processing in big data environment</w:t>
      </w:r>
      <w:r>
        <w:rPr>
          <w:sz w:val="28"/>
        </w:rPr>
        <w:t>. - Tạp chí Tin học và điều khiển học, 2021. - Số 2. - Tr.</w:t>
      </w:r>
      <w:r>
        <w:rPr>
          <w:spacing w:val="-22"/>
          <w:sz w:val="28"/>
        </w:rPr>
        <w:t xml:space="preserve"> </w:t>
      </w:r>
      <w:r>
        <w:rPr>
          <w:sz w:val="28"/>
        </w:rPr>
        <w:t>107-122.</w:t>
      </w:r>
    </w:p>
    <w:p w:rsidR="00776372" w:rsidRDefault="00074E56">
      <w:pPr>
        <w:pStyle w:val="BodyText"/>
        <w:spacing w:before="121"/>
        <w:jc w:val="left"/>
      </w:pPr>
      <w:r>
        <w:t>Từ khóa: Apache spar; Big data; Optimize three way join; Recursive join.</w:t>
      </w:r>
    </w:p>
    <w:p w:rsidR="00776372" w:rsidRDefault="00776372">
      <w:pPr>
        <w:pStyle w:val="BodyText"/>
        <w:ind w:left="0"/>
        <w:jc w:val="left"/>
        <w:rPr>
          <w:sz w:val="30"/>
        </w:rPr>
      </w:pPr>
    </w:p>
    <w:p w:rsidR="00776372" w:rsidRDefault="00776372">
      <w:pPr>
        <w:pStyle w:val="BodyText"/>
        <w:ind w:left="0"/>
        <w:jc w:val="left"/>
        <w:rPr>
          <w:sz w:val="30"/>
        </w:rPr>
      </w:pPr>
    </w:p>
    <w:p w:rsidR="00776372" w:rsidRDefault="00776372">
      <w:pPr>
        <w:pStyle w:val="BodyText"/>
        <w:spacing w:before="1"/>
        <w:ind w:left="0"/>
        <w:jc w:val="left"/>
        <w:rPr>
          <w:sz w:val="44"/>
        </w:rPr>
      </w:pPr>
    </w:p>
    <w:p w:rsidR="00776372" w:rsidRDefault="00074E56">
      <w:pPr>
        <w:pStyle w:val="Heading1"/>
      </w:pPr>
      <w:r>
        <w:t>KHOA CƠ KHÍ CHẾ TẠO MÁY VÀ KHOA CƠ KHÍ Ô TÔ (24)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133"/>
        </w:tabs>
        <w:spacing w:before="200" w:line="297" w:lineRule="auto"/>
        <w:ind w:right="842" w:firstLine="707"/>
        <w:jc w:val="both"/>
        <w:rPr>
          <w:sz w:val="28"/>
        </w:rPr>
      </w:pPr>
      <w:r>
        <w:rPr>
          <w:sz w:val="28"/>
        </w:rPr>
        <w:t xml:space="preserve">Bùi, Quý Việt. </w:t>
      </w:r>
      <w:r>
        <w:rPr>
          <w:b/>
          <w:sz w:val="28"/>
        </w:rPr>
        <w:t xml:space="preserve">Bài toán nhiệt </w:t>
      </w:r>
      <w:r>
        <w:rPr>
          <w:b/>
          <w:spacing w:val="-3"/>
          <w:sz w:val="28"/>
        </w:rPr>
        <w:t xml:space="preserve">khí </w:t>
      </w:r>
      <w:r>
        <w:rPr>
          <w:b/>
          <w:sz w:val="28"/>
        </w:rPr>
        <w:t>động buồng khí của vũ khí bộ binh sử dụng nguyên lý trích khí : The thermogasdaynamic model in a gas chamber of gas-operated weapons</w:t>
      </w:r>
      <w:r>
        <w:rPr>
          <w:sz w:val="28"/>
        </w:rPr>
        <w:t>. - Tạp chí Cơ khí Việt Nam, 2021. - Số 4. - Tr.</w:t>
      </w:r>
      <w:r>
        <w:rPr>
          <w:spacing w:val="-18"/>
          <w:sz w:val="28"/>
        </w:rPr>
        <w:t xml:space="preserve"> </w:t>
      </w:r>
      <w:r>
        <w:rPr>
          <w:sz w:val="28"/>
        </w:rPr>
        <w:t>45-50.</w:t>
      </w:r>
    </w:p>
    <w:p w:rsidR="00776372" w:rsidRDefault="00074E56">
      <w:pPr>
        <w:pStyle w:val="BodyText"/>
        <w:spacing w:before="122"/>
      </w:pPr>
      <w:r>
        <w:t>Từ khóa: Nhiệt khí động; Tổn thất lưu lượng; Tổn thất năng lượng.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133"/>
        </w:tabs>
        <w:spacing w:line="297" w:lineRule="auto"/>
        <w:ind w:right="845" w:firstLine="707"/>
        <w:jc w:val="both"/>
        <w:rPr>
          <w:sz w:val="28"/>
        </w:rPr>
      </w:pPr>
      <w:r>
        <w:rPr>
          <w:sz w:val="28"/>
        </w:rPr>
        <w:t xml:space="preserve">Bùi, Văn Hải. </w:t>
      </w:r>
      <w:r>
        <w:rPr>
          <w:b/>
          <w:sz w:val="28"/>
        </w:rPr>
        <w:t>Mô phỏng hộp số tự động xe rush đi trong thành phố và ngoài thành phố bằng phần mềm matlab simulink: Simulating the automatic box rush in city and outside the city by matlab simulink software</w:t>
      </w:r>
      <w:r>
        <w:rPr>
          <w:sz w:val="28"/>
        </w:rPr>
        <w:t>. - Tạp chí Cơ khí Việt Nam, 2021. - Số 4. - Tr.</w:t>
      </w:r>
      <w:r>
        <w:rPr>
          <w:spacing w:val="-6"/>
          <w:sz w:val="28"/>
        </w:rPr>
        <w:t xml:space="preserve"> </w:t>
      </w:r>
      <w:r>
        <w:rPr>
          <w:sz w:val="28"/>
        </w:rPr>
        <w:t>172-178.</w:t>
      </w:r>
    </w:p>
    <w:p w:rsidR="00776372" w:rsidRDefault="00074E56">
      <w:pPr>
        <w:pStyle w:val="BodyText"/>
        <w:spacing w:before="122"/>
      </w:pPr>
      <w:r>
        <w:t>Từ khóa: Hộp số tự động; Xe rush; Phần mềm matlab simulink.</w:t>
      </w:r>
    </w:p>
    <w:p w:rsidR="00776372" w:rsidRDefault="00776372">
      <w:pPr>
        <w:sectPr w:rsidR="00776372">
          <w:pgSz w:w="11910" w:h="16840"/>
          <w:pgMar w:top="1160" w:right="0" w:bottom="280" w:left="280" w:header="720" w:footer="720" w:gutter="0"/>
          <w:cols w:space="720"/>
        </w:sectPr>
      </w:pPr>
    </w:p>
    <w:p w:rsidR="00776372" w:rsidRDefault="00074E56">
      <w:pPr>
        <w:pStyle w:val="ListParagraph"/>
        <w:numPr>
          <w:ilvl w:val="0"/>
          <w:numId w:val="4"/>
        </w:numPr>
        <w:tabs>
          <w:tab w:val="left" w:pos="2133"/>
        </w:tabs>
        <w:spacing w:before="72" w:line="297" w:lineRule="auto"/>
        <w:ind w:firstLine="707"/>
        <w:jc w:val="both"/>
        <w:rPr>
          <w:sz w:val="28"/>
        </w:rPr>
      </w:pPr>
      <w:r>
        <w:rPr>
          <w:sz w:val="28"/>
        </w:rPr>
        <w:lastRenderedPageBreak/>
        <w:t xml:space="preserve">Đỗ, Hồng Vinh. </w:t>
      </w:r>
      <w:r>
        <w:rPr>
          <w:b/>
          <w:sz w:val="28"/>
        </w:rPr>
        <w:t xml:space="preserve">Nghiên cứu ảnh hƣởng hình dạng của bộ dẫn dòng </w:t>
      </w:r>
      <w:r>
        <w:rPr>
          <w:b/>
          <w:spacing w:val="-14"/>
          <w:sz w:val="28"/>
        </w:rPr>
        <w:t>đến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 xml:space="preserve">đặc tính dòng chảy của bơm hƣớng trục Ns = 1.200 bằng phƣơng pháp </w:t>
      </w:r>
      <w:r>
        <w:rPr>
          <w:b/>
          <w:spacing w:val="-53"/>
          <w:sz w:val="28"/>
        </w:rPr>
        <w:t xml:space="preserve">mô </w:t>
      </w:r>
      <w:r>
        <w:rPr>
          <w:b/>
          <w:sz w:val="28"/>
        </w:rPr>
        <w:t>phỏng số: A study of the effects of flow path types in hydraulic charcteristics of an axal flow pump Ns = 1.200 by flow simulation method</w:t>
      </w:r>
      <w:r>
        <w:rPr>
          <w:sz w:val="28"/>
        </w:rPr>
        <w:t>. - Tạp chí Cơ khí Việt Nam, 2021. - Số 4. - Tr.</w:t>
      </w:r>
      <w:r>
        <w:rPr>
          <w:spacing w:val="-7"/>
          <w:sz w:val="28"/>
        </w:rPr>
        <w:t xml:space="preserve"> </w:t>
      </w:r>
      <w:r>
        <w:rPr>
          <w:sz w:val="28"/>
        </w:rPr>
        <w:t>51-56.</w:t>
      </w:r>
    </w:p>
    <w:p w:rsidR="00776372" w:rsidRDefault="00074E56">
      <w:pPr>
        <w:pStyle w:val="BodyText"/>
        <w:spacing w:before="126"/>
      </w:pPr>
      <w:r>
        <w:t>Từ khóa: Bơm hướng trục; Bộ dẫn dòng; Phương pháp mô phỏng số.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133"/>
        </w:tabs>
        <w:spacing w:before="196" w:line="300" w:lineRule="auto"/>
        <w:ind w:right="844" w:firstLine="707"/>
        <w:jc w:val="both"/>
        <w:rPr>
          <w:sz w:val="28"/>
        </w:rPr>
      </w:pPr>
      <w:r>
        <w:rPr>
          <w:sz w:val="28"/>
        </w:rPr>
        <w:t xml:space="preserve">Thái, Lâm Quốc Cường. </w:t>
      </w:r>
      <w:r>
        <w:rPr>
          <w:b/>
          <w:sz w:val="28"/>
        </w:rPr>
        <w:t xml:space="preserve">Nghiên cứu thiết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 xml:space="preserve">động học DC đồng trục ứng dụng cho phƣơng tiện thủy: Study on designing of coacial metor applied </w:t>
      </w:r>
      <w:r>
        <w:rPr>
          <w:b/>
          <w:spacing w:val="-14"/>
          <w:sz w:val="28"/>
        </w:rPr>
        <w:t xml:space="preserve">for </w:t>
      </w:r>
      <w:r>
        <w:rPr>
          <w:b/>
          <w:sz w:val="28"/>
        </w:rPr>
        <w:t>underwater vechicle</w:t>
      </w:r>
      <w:r>
        <w:rPr>
          <w:sz w:val="28"/>
        </w:rPr>
        <w:t>. - Tạp chí Cơ khí Việt Nam, 2021. - Số 4. - Tr.</w:t>
      </w:r>
      <w:r>
        <w:rPr>
          <w:spacing w:val="-12"/>
          <w:sz w:val="28"/>
        </w:rPr>
        <w:t xml:space="preserve"> </w:t>
      </w:r>
      <w:r>
        <w:rPr>
          <w:sz w:val="28"/>
        </w:rPr>
        <w:t>90-98.</w:t>
      </w:r>
    </w:p>
    <w:p w:rsidR="00776372" w:rsidRDefault="00074E56">
      <w:pPr>
        <w:pStyle w:val="BodyText"/>
        <w:spacing w:before="113"/>
      </w:pPr>
      <w:r>
        <w:t>Từ khóa: Động cơ DC; Đồng trục.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133"/>
        </w:tabs>
        <w:spacing w:line="297" w:lineRule="auto"/>
        <w:ind w:right="846" w:firstLine="707"/>
        <w:jc w:val="both"/>
        <w:rPr>
          <w:sz w:val="28"/>
        </w:rPr>
      </w:pPr>
      <w:r>
        <w:rPr>
          <w:sz w:val="28"/>
        </w:rPr>
        <w:t xml:space="preserve">Hoàng, Quang Tuấn. </w:t>
      </w:r>
      <w:r>
        <w:rPr>
          <w:b/>
          <w:sz w:val="28"/>
        </w:rPr>
        <w:t>Phân tích kiểm nghiệm bền khung xe máy sử dụng phần mềm altair optistuct : Analysis sustainable of motorcyle frame using altair optistruc</w:t>
      </w:r>
      <w:r>
        <w:rPr>
          <w:sz w:val="28"/>
        </w:rPr>
        <w:t>. - Tạp chí Cơ khí Việt Nam, 2021. - Số 4. - Tr.</w:t>
      </w:r>
      <w:r>
        <w:rPr>
          <w:spacing w:val="-11"/>
          <w:sz w:val="28"/>
        </w:rPr>
        <w:t xml:space="preserve"> </w:t>
      </w:r>
      <w:r>
        <w:rPr>
          <w:sz w:val="28"/>
        </w:rPr>
        <w:t>82-89.</w:t>
      </w:r>
    </w:p>
    <w:p w:rsidR="00776372" w:rsidRDefault="00074E56">
      <w:pPr>
        <w:pStyle w:val="BodyText"/>
        <w:spacing w:before="122"/>
      </w:pPr>
      <w:r>
        <w:t>Từ khóa: Kiểm nghiệm bền; Khung xe máy; Phần mềm altair optistuct.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133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Lê, Hà An. </w:t>
      </w:r>
      <w:r>
        <w:rPr>
          <w:b/>
          <w:sz w:val="28"/>
        </w:rPr>
        <w:t xml:space="preserve">Tối ƣu hóa các thông số công nghệ đầu vào để nâng cao </w:t>
      </w:r>
      <w:r>
        <w:rPr>
          <w:b/>
          <w:spacing w:val="-11"/>
          <w:sz w:val="28"/>
        </w:rPr>
        <w:t xml:space="preserve">chất </w:t>
      </w:r>
      <w:r>
        <w:rPr>
          <w:b/>
          <w:sz w:val="28"/>
        </w:rPr>
        <w:t xml:space="preserve">lƣợng bề mặt gia công trên máy cắt dây CNC FT3545HS: Optimizing </w:t>
      </w:r>
      <w:r>
        <w:rPr>
          <w:b/>
          <w:spacing w:val="-10"/>
          <w:sz w:val="28"/>
        </w:rPr>
        <w:t xml:space="preserve">input </w:t>
      </w:r>
      <w:r>
        <w:rPr>
          <w:b/>
          <w:sz w:val="28"/>
        </w:rPr>
        <w:t>technology parameters to improve machining surface quality on CNC wirecut FT3545HS</w:t>
      </w:r>
      <w:r>
        <w:rPr>
          <w:sz w:val="28"/>
        </w:rPr>
        <w:t>. - Tạp chí Cơ khí Việt Nam, 2021. - Số 4. - Tr.</w:t>
      </w:r>
      <w:r>
        <w:rPr>
          <w:spacing w:val="-9"/>
          <w:sz w:val="28"/>
        </w:rPr>
        <w:t xml:space="preserve"> </w:t>
      </w:r>
      <w:r>
        <w:rPr>
          <w:sz w:val="28"/>
        </w:rPr>
        <w:t>166-171.</w:t>
      </w:r>
    </w:p>
    <w:p w:rsidR="00776372" w:rsidRDefault="00074E56">
      <w:pPr>
        <w:pStyle w:val="BodyText"/>
        <w:spacing w:before="122"/>
      </w:pPr>
      <w:r>
        <w:t>Từ khóa: Gia công trên máy cắt dây; Gia công tia lửa điện; CNC FT3545HS.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133"/>
        </w:tabs>
        <w:spacing w:line="297" w:lineRule="auto"/>
        <w:ind w:right="846" w:firstLine="707"/>
        <w:jc w:val="both"/>
        <w:rPr>
          <w:sz w:val="28"/>
        </w:rPr>
      </w:pPr>
      <w:r>
        <w:rPr>
          <w:sz w:val="28"/>
        </w:rPr>
        <w:t xml:space="preserve">Nguyễn, Trường Giang. </w:t>
      </w:r>
      <w:r>
        <w:rPr>
          <w:b/>
          <w:sz w:val="28"/>
        </w:rPr>
        <w:t xml:space="preserve">Ứng dụng công nghệ điện phân nƣớc tạo </w:t>
      </w:r>
      <w:r>
        <w:rPr>
          <w:b/>
          <w:spacing w:val="-15"/>
          <w:sz w:val="28"/>
        </w:rPr>
        <w:t xml:space="preserve">khí </w:t>
      </w:r>
      <w:r>
        <w:rPr>
          <w:b/>
          <w:sz w:val="28"/>
        </w:rPr>
        <w:t>HHO cho động cơ đốt trong sử dụng nhiên liệu diesel: Application of water electrolysis technology to generate HHO gas for combustion engine using diesel fuel</w:t>
      </w:r>
      <w:r>
        <w:rPr>
          <w:sz w:val="28"/>
        </w:rPr>
        <w:t>. - Tạp chí Cơ khí Việt Nam, 2021. - Số 4. - Tr.</w:t>
      </w:r>
      <w:r>
        <w:rPr>
          <w:spacing w:val="-10"/>
          <w:sz w:val="28"/>
        </w:rPr>
        <w:t xml:space="preserve"> </w:t>
      </w:r>
      <w:r>
        <w:rPr>
          <w:sz w:val="28"/>
        </w:rPr>
        <w:t>152-160.</w:t>
      </w:r>
    </w:p>
    <w:p w:rsidR="00776372" w:rsidRDefault="00074E56">
      <w:pPr>
        <w:pStyle w:val="BodyText"/>
        <w:spacing w:before="124"/>
      </w:pPr>
      <w:r>
        <w:t>Từ khóa: Động cơ đốt trong; Công nghệ điện phân; Nhiên liệu diesel.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133"/>
        </w:tabs>
        <w:spacing w:before="197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Ngô, Thị Thảo. </w:t>
      </w:r>
      <w:r>
        <w:rPr>
          <w:b/>
          <w:sz w:val="28"/>
        </w:rPr>
        <w:t xml:space="preserve">Ứng dụng phƣơng pháp phần tử hữu hạn mô phỏng </w:t>
      </w:r>
      <w:r>
        <w:rPr>
          <w:b/>
          <w:spacing w:val="-17"/>
          <w:sz w:val="28"/>
        </w:rPr>
        <w:t xml:space="preserve">các </w:t>
      </w:r>
      <w:r>
        <w:rPr>
          <w:b/>
          <w:sz w:val="28"/>
        </w:rPr>
        <w:t>quá trình: Simulation of welding processes based finite element method</w:t>
      </w:r>
      <w:r>
        <w:rPr>
          <w:sz w:val="28"/>
        </w:rPr>
        <w:t xml:space="preserve">. - </w:t>
      </w:r>
      <w:r>
        <w:rPr>
          <w:spacing w:val="-3"/>
          <w:sz w:val="28"/>
        </w:rPr>
        <w:t xml:space="preserve">Tạp </w:t>
      </w:r>
      <w:r>
        <w:rPr>
          <w:sz w:val="28"/>
        </w:rPr>
        <w:t>chí Cơ khí Việt Nam, 2021. - Số 4. - Tr.</w:t>
      </w:r>
      <w:r>
        <w:rPr>
          <w:spacing w:val="-2"/>
          <w:sz w:val="28"/>
        </w:rPr>
        <w:t xml:space="preserve"> </w:t>
      </w:r>
      <w:r>
        <w:rPr>
          <w:sz w:val="28"/>
        </w:rPr>
        <w:t>141-146.</w:t>
      </w:r>
    </w:p>
    <w:p w:rsidR="00776372" w:rsidRDefault="00074E56">
      <w:pPr>
        <w:pStyle w:val="BodyText"/>
        <w:spacing w:before="122"/>
      </w:pPr>
      <w:r>
        <w:t>Từ khóa: Biến dạng hàn; Nhiệt độ; Phần mềm Comsol.</w:t>
      </w:r>
    </w:p>
    <w:p w:rsidR="00776372" w:rsidRDefault="00074E56">
      <w:pPr>
        <w:pStyle w:val="Heading1"/>
        <w:numPr>
          <w:ilvl w:val="0"/>
          <w:numId w:val="4"/>
        </w:numPr>
        <w:tabs>
          <w:tab w:val="left" w:pos="2133"/>
        </w:tabs>
        <w:spacing w:before="199" w:line="297" w:lineRule="auto"/>
        <w:ind w:right="843" w:firstLine="707"/>
        <w:jc w:val="both"/>
      </w:pPr>
      <w:r>
        <w:rPr>
          <w:b w:val="0"/>
        </w:rPr>
        <w:t xml:space="preserve">Huỳnh, Thanh Tâm. </w:t>
      </w:r>
      <w:r>
        <w:t>Ảnh hƣởng của các thông số công nghệ đế cơ tính</w:t>
      </w:r>
      <w:r>
        <w:rPr>
          <w:spacing w:val="-38"/>
        </w:rPr>
        <w:t xml:space="preserve"> </w:t>
      </w:r>
      <w:r>
        <w:rPr>
          <w:spacing w:val="-19"/>
        </w:rPr>
        <w:t xml:space="preserve">và </w:t>
      </w:r>
      <w:r>
        <w:t>tổ chức mối hàn ma sát khuấy cho các kết cấu góc bằng hợp kim biện dạng : Effect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proccess</w:t>
      </w:r>
      <w:r>
        <w:rPr>
          <w:spacing w:val="36"/>
        </w:rPr>
        <w:t xml:space="preserve"> </w:t>
      </w:r>
      <w:r>
        <w:t>parameters</w:t>
      </w:r>
      <w:r>
        <w:rPr>
          <w:spacing w:val="40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miccrostructure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mechaical</w:t>
      </w:r>
      <w:r>
        <w:rPr>
          <w:spacing w:val="36"/>
        </w:rPr>
        <w:t xml:space="preserve"> </w:t>
      </w:r>
      <w:r>
        <w:t>properties</w:t>
      </w:r>
      <w:r>
        <w:rPr>
          <w:spacing w:val="35"/>
        </w:rPr>
        <w:t xml:space="preserve"> </w:t>
      </w:r>
      <w:r>
        <w:t>in</w:t>
      </w:r>
    </w:p>
    <w:p w:rsidR="00776372" w:rsidRDefault="00776372">
      <w:pPr>
        <w:spacing w:line="297" w:lineRule="auto"/>
        <w:jc w:val="both"/>
        <w:sectPr w:rsidR="00776372">
          <w:pgSz w:w="11910" w:h="16840"/>
          <w:pgMar w:top="1100" w:right="0" w:bottom="280" w:left="280" w:header="720" w:footer="720" w:gutter="0"/>
          <w:cols w:space="720"/>
        </w:sectPr>
      </w:pPr>
    </w:p>
    <w:p w:rsidR="00776372" w:rsidRDefault="00074E56">
      <w:pPr>
        <w:spacing w:before="72" w:line="300" w:lineRule="auto"/>
        <w:ind w:left="1138" w:right="847"/>
        <w:jc w:val="both"/>
        <w:rPr>
          <w:sz w:val="28"/>
        </w:rPr>
      </w:pPr>
      <w:r>
        <w:rPr>
          <w:b/>
          <w:sz w:val="28"/>
        </w:rPr>
        <w:lastRenderedPageBreak/>
        <w:t>feictin stir corner welded AA 5083 aluminum alloy</w:t>
      </w:r>
      <w:r>
        <w:rPr>
          <w:sz w:val="28"/>
        </w:rPr>
        <w:t>. - Tạp chí Cơ khí Việt Nam, 2021. - Số 4. - Tr. 24-34.</w:t>
      </w:r>
    </w:p>
    <w:p w:rsidR="00776372" w:rsidRDefault="00074E56">
      <w:pPr>
        <w:pStyle w:val="BodyText"/>
        <w:spacing w:before="117"/>
      </w:pPr>
      <w:r>
        <w:t>Từ khóa: Công nghệ đế cơ tính. Hàn ma sát.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before="196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Vũ, Văn Quyền. </w:t>
      </w:r>
      <w:r>
        <w:rPr>
          <w:b/>
          <w:sz w:val="28"/>
        </w:rPr>
        <w:t xml:space="preserve">Giải pháp công nghệ gia công tinh các lỗ có chiều sâu lớn vật liệu thép mềm hàn lƣợng cacbon thấp: Solution technology soltions </w:t>
      </w:r>
      <w:r>
        <w:rPr>
          <w:b/>
          <w:spacing w:val="-8"/>
          <w:sz w:val="28"/>
        </w:rPr>
        <w:t xml:space="preserve">with </w:t>
      </w:r>
      <w:r>
        <w:rPr>
          <w:b/>
          <w:sz w:val="28"/>
        </w:rPr>
        <w:t>big density of soft steel materials with low cacbon volume</w:t>
      </w:r>
      <w:r>
        <w:rPr>
          <w:sz w:val="28"/>
        </w:rPr>
        <w:t>. - Tạp chí Cơ khí Việt Nam, 2021. - Số 4. - Tr.</w:t>
      </w:r>
      <w:r>
        <w:rPr>
          <w:spacing w:val="-7"/>
          <w:sz w:val="28"/>
        </w:rPr>
        <w:t xml:space="preserve"> </w:t>
      </w:r>
      <w:r>
        <w:rPr>
          <w:sz w:val="28"/>
        </w:rPr>
        <w:t>61-64.</w:t>
      </w:r>
    </w:p>
    <w:p w:rsidR="00776372" w:rsidRDefault="00074E56">
      <w:pPr>
        <w:pStyle w:val="BodyText"/>
        <w:spacing w:before="124"/>
      </w:pPr>
      <w:r>
        <w:t>Từ khóa: Công nghệ gia công; Vật liệu thép.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before="200" w:line="297" w:lineRule="auto"/>
        <w:ind w:right="844" w:firstLine="707"/>
        <w:jc w:val="both"/>
        <w:rPr>
          <w:sz w:val="28"/>
        </w:rPr>
      </w:pPr>
      <w:r>
        <w:rPr>
          <w:sz w:val="28"/>
        </w:rPr>
        <w:t xml:space="preserve">Trần, Khánh Dương. </w:t>
      </w:r>
      <w:r>
        <w:rPr>
          <w:b/>
          <w:sz w:val="28"/>
        </w:rPr>
        <w:t xml:space="preserve">Nghiên cứu ảnh hƣởng của độ nhớt dầu và </w:t>
      </w:r>
      <w:r>
        <w:rPr>
          <w:b/>
          <w:spacing w:val="-14"/>
          <w:sz w:val="28"/>
        </w:rPr>
        <w:t xml:space="preserve">cực </w:t>
      </w:r>
      <w:r>
        <w:rPr>
          <w:b/>
          <w:sz w:val="28"/>
        </w:rPr>
        <w:t xml:space="preserve">tính cực phát lên trƣờng vận tốc của dòng điện di (ion drag flow) ứng </w:t>
      </w:r>
      <w:r>
        <w:rPr>
          <w:b/>
          <w:spacing w:val="-11"/>
          <w:sz w:val="28"/>
        </w:rPr>
        <w:t xml:space="preserve">dụng </w:t>
      </w:r>
      <w:r>
        <w:rPr>
          <w:b/>
          <w:sz w:val="28"/>
        </w:rPr>
        <w:t>trong cải thiện hiệu suất làm mát dầu: A study of effect of viscotity and injection polarity on flow applying on increasing the efficience of heat exchance</w:t>
      </w:r>
      <w:r>
        <w:rPr>
          <w:sz w:val="28"/>
        </w:rPr>
        <w:t>. - Tạp chí Cơ khí Việt Nam, 2021. - Số 5. -</w:t>
      </w:r>
      <w:r>
        <w:rPr>
          <w:spacing w:val="-2"/>
          <w:sz w:val="28"/>
        </w:rPr>
        <w:t xml:space="preserve"> </w:t>
      </w:r>
      <w:r>
        <w:rPr>
          <w:sz w:val="28"/>
        </w:rPr>
        <w:t>Tr.16-26.</w:t>
      </w:r>
    </w:p>
    <w:p w:rsidR="00776372" w:rsidRDefault="00074E56">
      <w:pPr>
        <w:pStyle w:val="BodyText"/>
        <w:spacing w:before="123"/>
      </w:pPr>
      <w:r>
        <w:t>Từ khóa: Dòng điện di; EHD; Ion drag flow; Trường vận tốc.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before="198" w:line="297" w:lineRule="auto"/>
        <w:ind w:right="846" w:firstLine="707"/>
        <w:jc w:val="both"/>
        <w:rPr>
          <w:sz w:val="28"/>
        </w:rPr>
      </w:pPr>
      <w:r>
        <w:rPr>
          <w:sz w:val="28"/>
        </w:rPr>
        <w:t xml:space="preserve">Phan, Trường Duy. </w:t>
      </w:r>
      <w:r>
        <w:rPr>
          <w:b/>
          <w:sz w:val="28"/>
        </w:rPr>
        <w:t xml:space="preserve">Nghiên cứu các thông số ảnh hƣởng đền biên </w:t>
      </w:r>
      <w:r>
        <w:rPr>
          <w:b/>
          <w:spacing w:val="-13"/>
          <w:sz w:val="28"/>
        </w:rPr>
        <w:t xml:space="preserve">dạng </w:t>
      </w:r>
      <w:r>
        <w:rPr>
          <w:b/>
          <w:sz w:val="28"/>
        </w:rPr>
        <w:t>lỗ của quá trình khoan ma sát: Effect of process parameters on friction driling of A36 steel</w:t>
      </w:r>
      <w:r>
        <w:rPr>
          <w:sz w:val="28"/>
        </w:rPr>
        <w:t>. - Tạp chí Cơ khí Việt Nam, 2021. - Số 4. - Tr.</w:t>
      </w:r>
      <w:r>
        <w:rPr>
          <w:spacing w:val="-7"/>
          <w:sz w:val="28"/>
        </w:rPr>
        <w:t xml:space="preserve"> </w:t>
      </w:r>
      <w:r>
        <w:rPr>
          <w:sz w:val="28"/>
        </w:rPr>
        <w:t>35-39.</w:t>
      </w:r>
    </w:p>
    <w:p w:rsidR="00776372" w:rsidRDefault="00074E56">
      <w:pPr>
        <w:pStyle w:val="BodyText"/>
        <w:spacing w:before="123"/>
      </w:pPr>
      <w:r>
        <w:t>Từ khóa: Khoan cơ nhiệt; Khoan ma sát; Khoan tạo mẫu.</w:t>
      </w:r>
    </w:p>
    <w:p w:rsidR="00776372" w:rsidRDefault="00074E56">
      <w:pPr>
        <w:pStyle w:val="Heading1"/>
        <w:numPr>
          <w:ilvl w:val="0"/>
          <w:numId w:val="4"/>
        </w:numPr>
        <w:tabs>
          <w:tab w:val="left" w:pos="2272"/>
        </w:tabs>
        <w:spacing w:before="197" w:line="297" w:lineRule="auto"/>
        <w:ind w:right="844" w:firstLine="707"/>
        <w:jc w:val="both"/>
      </w:pPr>
      <w:r>
        <w:rPr>
          <w:b w:val="0"/>
        </w:rPr>
        <w:t xml:space="preserve">Đỗ, Hồng Vinh. </w:t>
      </w:r>
      <w:r>
        <w:t xml:space="preserve">Nghiên cứu thực nghiệm ảnh hƣởng của góc xoay </w:t>
      </w:r>
      <w:r>
        <w:rPr>
          <w:spacing w:val="-11"/>
        </w:rPr>
        <w:t xml:space="preserve">cánh </w:t>
      </w:r>
      <w:r>
        <w:t>bánh</w:t>
      </w:r>
      <w:r>
        <w:rPr>
          <w:spacing w:val="4"/>
        </w:rPr>
        <w:t xml:space="preserve"> </w:t>
      </w:r>
      <w:r>
        <w:t>cộng</w:t>
      </w:r>
      <w:r>
        <w:rPr>
          <w:spacing w:val="5"/>
        </w:rPr>
        <w:t xml:space="preserve"> </w:t>
      </w:r>
      <w:r>
        <w:t>tác</w:t>
      </w:r>
      <w:r>
        <w:rPr>
          <w:spacing w:val="4"/>
        </w:rPr>
        <w:t xml:space="preserve"> </w:t>
      </w:r>
      <w:r>
        <w:t>tới</w:t>
      </w:r>
      <w:r>
        <w:rPr>
          <w:spacing w:val="8"/>
        </w:rPr>
        <w:t xml:space="preserve"> </w:t>
      </w:r>
      <w:r>
        <w:t>đặc</w:t>
      </w:r>
      <w:r>
        <w:rPr>
          <w:spacing w:val="7"/>
        </w:rPr>
        <w:t xml:space="preserve"> </w:t>
      </w:r>
      <w:r>
        <w:t>tính</w:t>
      </w:r>
      <w:r>
        <w:rPr>
          <w:spacing w:val="4"/>
        </w:rPr>
        <w:t xml:space="preserve"> </w:t>
      </w:r>
      <w:r>
        <w:t>bơm</w:t>
      </w:r>
      <w:r>
        <w:rPr>
          <w:spacing w:val="3"/>
        </w:rPr>
        <w:t xml:space="preserve"> </w:t>
      </w:r>
      <w:r>
        <w:t>hƣớng</w:t>
      </w:r>
      <w:r>
        <w:rPr>
          <w:spacing w:val="5"/>
        </w:rPr>
        <w:t xml:space="preserve"> </w:t>
      </w:r>
      <w:r>
        <w:t>trục</w:t>
      </w:r>
      <w:r>
        <w:rPr>
          <w:spacing w:val="7"/>
        </w:rPr>
        <w:t xml:space="preserve"> </w:t>
      </w:r>
      <w:r>
        <w:t>có</w:t>
      </w:r>
      <w:r>
        <w:rPr>
          <w:spacing w:val="5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vòng</w:t>
      </w:r>
      <w:r>
        <w:rPr>
          <w:spacing w:val="5"/>
        </w:rPr>
        <w:t xml:space="preserve"> </w:t>
      </w:r>
      <w:r>
        <w:t>quay</w:t>
      </w:r>
      <w:r>
        <w:rPr>
          <w:spacing w:val="7"/>
        </w:rPr>
        <w:t xml:space="preserve"> </w:t>
      </w:r>
      <w:r>
        <w:t>đặc</w:t>
      </w:r>
      <w:r>
        <w:rPr>
          <w:spacing w:val="4"/>
        </w:rPr>
        <w:t xml:space="preserve"> </w:t>
      </w:r>
      <w:r>
        <w:t>trƣng</w:t>
      </w:r>
      <w:r>
        <w:rPr>
          <w:spacing w:val="8"/>
        </w:rPr>
        <w:t xml:space="preserve"> </w:t>
      </w:r>
      <w:r>
        <w:t>cao</w:t>
      </w:r>
      <w:r>
        <w:rPr>
          <w:spacing w:val="6"/>
        </w:rPr>
        <w:t xml:space="preserve"> </w:t>
      </w:r>
      <w:r>
        <w:t>Ns</w:t>
      </w:r>
      <w:r>
        <w:rPr>
          <w:spacing w:val="3"/>
        </w:rPr>
        <w:t xml:space="preserve"> </w:t>
      </w:r>
      <w:r>
        <w:rPr>
          <w:spacing w:val="-104"/>
        </w:rPr>
        <w:t>=</w:t>
      </w:r>
    </w:p>
    <w:p w:rsidR="00776372" w:rsidRDefault="00074E56">
      <w:pPr>
        <w:spacing w:before="3" w:line="297" w:lineRule="auto"/>
        <w:ind w:left="1138" w:right="844"/>
        <w:jc w:val="both"/>
        <w:rPr>
          <w:sz w:val="28"/>
        </w:rPr>
      </w:pPr>
      <w:r>
        <w:rPr>
          <w:b/>
          <w:sz w:val="28"/>
        </w:rPr>
        <w:t>1.200 : Experimental study on the effect of blade angle variations in specification of axal flow pump with a high speccific speed Ns=1.200</w:t>
      </w:r>
      <w:r>
        <w:rPr>
          <w:sz w:val="28"/>
        </w:rPr>
        <w:t>. - Tạp chí Cơ khí Việt Nam, 2021. - Số 4. - Tr. 40-44.</w:t>
      </w:r>
    </w:p>
    <w:p w:rsidR="00776372" w:rsidRDefault="00074E56">
      <w:pPr>
        <w:pStyle w:val="BodyText"/>
        <w:spacing w:before="122"/>
      </w:pPr>
      <w:r>
        <w:t>Từ khóa: Góc xoay cánh bánh; Ns = 1.200.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before="197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Đặng, Văn Hải. </w:t>
      </w:r>
      <w:r>
        <w:rPr>
          <w:b/>
          <w:sz w:val="28"/>
        </w:rPr>
        <w:t xml:space="preserve">Nghiên cứu, thiết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 xml:space="preserve">tối ƣu hệ thống điều khiển </w:t>
      </w:r>
      <w:r>
        <w:rPr>
          <w:b/>
          <w:spacing w:val="-14"/>
          <w:sz w:val="28"/>
        </w:rPr>
        <w:t xml:space="preserve">của </w:t>
      </w:r>
      <w:r>
        <w:rPr>
          <w:b/>
          <w:sz w:val="28"/>
        </w:rPr>
        <w:t>máy sấy bơm nhiệt sấy nhiều loại sản phẩm khác nhau: Research and optimized design of the control system for a heat pump dryer to dry various produccts</w:t>
      </w:r>
      <w:r>
        <w:rPr>
          <w:sz w:val="28"/>
        </w:rPr>
        <w:t>. - Tạp chí Cơ khí Việt Nam, 2021. - Số 4. - Tr.</w:t>
      </w:r>
      <w:r>
        <w:rPr>
          <w:spacing w:val="-11"/>
          <w:sz w:val="28"/>
        </w:rPr>
        <w:t xml:space="preserve"> </w:t>
      </w:r>
      <w:r>
        <w:rPr>
          <w:sz w:val="28"/>
        </w:rPr>
        <w:t>74-81.</w:t>
      </w:r>
    </w:p>
    <w:p w:rsidR="00776372" w:rsidRDefault="00074E56">
      <w:pPr>
        <w:pStyle w:val="BodyText"/>
        <w:spacing w:before="124"/>
      </w:pPr>
      <w:r>
        <w:t>Từ khóa: Anova; Điều khiển PID; Màng gốc; Máy sấy bơm nhiệt.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line="297" w:lineRule="auto"/>
        <w:ind w:right="845" w:firstLine="707"/>
        <w:jc w:val="both"/>
        <w:rPr>
          <w:sz w:val="28"/>
        </w:rPr>
      </w:pPr>
      <w:r>
        <w:rPr>
          <w:sz w:val="28"/>
        </w:rPr>
        <w:t xml:space="preserve">Phạm, Minh Tuấn. </w:t>
      </w:r>
      <w:r>
        <w:rPr>
          <w:b/>
          <w:sz w:val="28"/>
        </w:rPr>
        <w:t>Tính toán tổng thể hệ thống làm mát động cơ đốt trong: Overall caculation of ice cooling system</w:t>
      </w:r>
      <w:r>
        <w:rPr>
          <w:sz w:val="28"/>
        </w:rPr>
        <w:t>. - Tạp chí Cơ khí Việt Nam, 2021. - Số 4. - Tr.</w:t>
      </w:r>
      <w:r>
        <w:rPr>
          <w:spacing w:val="-4"/>
          <w:sz w:val="28"/>
        </w:rPr>
        <w:t xml:space="preserve"> </w:t>
      </w:r>
      <w:r>
        <w:rPr>
          <w:sz w:val="28"/>
        </w:rPr>
        <w:t>117-121.</w:t>
      </w:r>
    </w:p>
    <w:p w:rsidR="00776372" w:rsidRDefault="00776372">
      <w:pPr>
        <w:spacing w:line="297" w:lineRule="auto"/>
        <w:jc w:val="both"/>
        <w:rPr>
          <w:sz w:val="28"/>
        </w:rPr>
        <w:sectPr w:rsidR="00776372">
          <w:pgSz w:w="11910" w:h="16840"/>
          <w:pgMar w:top="1100" w:right="0" w:bottom="280" w:left="280" w:header="720" w:footer="720" w:gutter="0"/>
          <w:cols w:space="720"/>
        </w:sectPr>
      </w:pPr>
    </w:p>
    <w:p w:rsidR="00776372" w:rsidRDefault="00074E56">
      <w:pPr>
        <w:pStyle w:val="BodyText"/>
        <w:spacing w:before="72"/>
        <w:ind w:left="1928"/>
      </w:pPr>
      <w:r>
        <w:lastRenderedPageBreak/>
        <w:t>Từ khóa: Động cơ đốt trong; Hệ thống làm mát; Trao đổi nhiệt.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line="297" w:lineRule="auto"/>
        <w:ind w:right="842" w:firstLine="707"/>
        <w:jc w:val="both"/>
        <w:rPr>
          <w:sz w:val="28"/>
        </w:rPr>
      </w:pPr>
      <w:r>
        <w:rPr>
          <w:sz w:val="28"/>
        </w:rPr>
        <w:t xml:space="preserve">Nguyễn, Ngọc Nhân. </w:t>
      </w:r>
      <w:r>
        <w:rPr>
          <w:b/>
          <w:sz w:val="28"/>
        </w:rPr>
        <w:t xml:space="preserve">Tối ƣu hóa các thông số công nghệ mài đến </w:t>
      </w:r>
      <w:r>
        <w:rPr>
          <w:b/>
          <w:spacing w:val="-12"/>
          <w:sz w:val="28"/>
        </w:rPr>
        <w:t xml:space="preserve">nhám </w:t>
      </w:r>
      <w:r>
        <w:rPr>
          <w:b/>
          <w:sz w:val="28"/>
        </w:rPr>
        <w:t>bề mặt và năng suất bóc tách vật liệu chi tiết trục turbine: Optimization of grinding technology parameters to surface roughness and material extracting productivity of turbine shaft parts</w:t>
      </w:r>
      <w:r>
        <w:rPr>
          <w:sz w:val="28"/>
        </w:rPr>
        <w:t>. - Tạp chí Cơ khí Việt Nam, 2021. - Số 4. - Tr. 133-140.</w:t>
      </w:r>
    </w:p>
    <w:p w:rsidR="00776372" w:rsidRDefault="00074E56">
      <w:pPr>
        <w:pStyle w:val="BodyText"/>
        <w:spacing w:before="123"/>
      </w:pPr>
      <w:r>
        <w:t>Từ khóa: Công nghệ mài; Vật liệu chi tiết; Trục turbine.</w:t>
      </w:r>
    </w:p>
    <w:p w:rsidR="00776372" w:rsidRDefault="00074E56">
      <w:pPr>
        <w:pStyle w:val="Heading1"/>
        <w:numPr>
          <w:ilvl w:val="0"/>
          <w:numId w:val="4"/>
        </w:numPr>
        <w:tabs>
          <w:tab w:val="left" w:pos="2272"/>
        </w:tabs>
        <w:spacing w:before="199" w:line="297" w:lineRule="auto"/>
        <w:ind w:right="844" w:firstLine="707"/>
        <w:jc w:val="both"/>
        <w:rPr>
          <w:b w:val="0"/>
        </w:rPr>
      </w:pPr>
      <w:r>
        <w:rPr>
          <w:b w:val="0"/>
        </w:rPr>
        <w:t xml:space="preserve">Dương, Thị Vân Anh. </w:t>
      </w:r>
      <w:r>
        <w:t xml:space="preserve">Thiết </w:t>
      </w:r>
      <w:r>
        <w:rPr>
          <w:spacing w:val="-3"/>
        </w:rPr>
        <w:t xml:space="preserve">kế </w:t>
      </w:r>
      <w:r>
        <w:t xml:space="preserve">và chế tạo "hệ thống thay dao tự động cho máy phay </w:t>
      </w:r>
      <w:r>
        <w:rPr>
          <w:spacing w:val="-2"/>
        </w:rPr>
        <w:t xml:space="preserve">CNC </w:t>
      </w:r>
      <w:r>
        <w:t xml:space="preserve">novamill" hỗ trợ hoạt động dạy học tại </w:t>
      </w:r>
      <w:r>
        <w:rPr>
          <w:spacing w:val="-9"/>
        </w:rPr>
        <w:t xml:space="preserve">xƣởng </w:t>
      </w:r>
      <w:r>
        <w:t xml:space="preserve">CAD/CAM/CNC trƣờng Đại học Sƣ phạm Kỹ thuật Thành phố Hồ Chí </w:t>
      </w:r>
      <w:r>
        <w:rPr>
          <w:spacing w:val="-19"/>
        </w:rPr>
        <w:t xml:space="preserve">Minh: </w:t>
      </w:r>
      <w:r>
        <w:t>Design and manufatu the automtic tool changer for novamill CNC machine ay university of technology and educatin, Ho Chi Minh city</w:t>
      </w:r>
      <w:r>
        <w:rPr>
          <w:b w:val="0"/>
        </w:rPr>
        <w:t>. - Tạp chí Cơ khí Việt Nam, 2021. - Số 4. -</w:t>
      </w:r>
      <w:r>
        <w:rPr>
          <w:b w:val="0"/>
          <w:spacing w:val="-7"/>
        </w:rPr>
        <w:t xml:space="preserve"> </w:t>
      </w:r>
      <w:r>
        <w:rPr>
          <w:b w:val="0"/>
        </w:rPr>
        <w:t>Tr.24-28.</w:t>
      </w:r>
    </w:p>
    <w:p w:rsidR="00776372" w:rsidRDefault="00074E56">
      <w:pPr>
        <w:pStyle w:val="BodyText"/>
        <w:spacing w:before="125" w:line="297" w:lineRule="auto"/>
        <w:ind w:left="1138" w:right="842" w:firstLine="719"/>
      </w:pPr>
      <w:r>
        <w:t>Từ khóa: CAD/CAM/CNC; Máy phay CNC novamill; Giáo dục; Đại học Sư phạm Kỹ thuật Thành phố Hồ Chí Minh.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before="121" w:line="300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Văn Vịnh. </w:t>
      </w:r>
      <w:r>
        <w:rPr>
          <w:b/>
          <w:sz w:val="28"/>
        </w:rPr>
        <w:t xml:space="preserve">Thiết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>và phân tích kết cấu thép bộ tháo lắp nhanh của máy đào một gầu: Design and analysis of steel quick coupler of excavator</w:t>
      </w:r>
      <w:r>
        <w:rPr>
          <w:sz w:val="28"/>
        </w:rPr>
        <w:t>. - Tạp chí Cơ khí Việt Nam, 2021. - Số 4. - Tr.</w:t>
      </w:r>
      <w:r>
        <w:rPr>
          <w:spacing w:val="-8"/>
          <w:sz w:val="28"/>
        </w:rPr>
        <w:t xml:space="preserve"> </w:t>
      </w:r>
      <w:r>
        <w:rPr>
          <w:sz w:val="28"/>
        </w:rPr>
        <w:t>147-151.</w:t>
      </w:r>
    </w:p>
    <w:p w:rsidR="00776372" w:rsidRDefault="00074E56">
      <w:pPr>
        <w:pStyle w:val="BodyText"/>
        <w:spacing w:before="113"/>
        <w:ind w:left="1928"/>
      </w:pPr>
      <w:r>
        <w:t>Từ khóa: Kết cấu thép; Máy đào một gầu.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line="297" w:lineRule="auto"/>
        <w:ind w:right="845" w:firstLine="707"/>
        <w:jc w:val="both"/>
        <w:rPr>
          <w:sz w:val="28"/>
        </w:rPr>
      </w:pPr>
      <w:r>
        <w:rPr>
          <w:sz w:val="28"/>
        </w:rPr>
        <w:t xml:space="preserve">Chung, Trần Thế Vinh. </w:t>
      </w:r>
      <w:r>
        <w:rPr>
          <w:b/>
          <w:sz w:val="28"/>
        </w:rPr>
        <w:t>Thiết kế, chế tạo thiết bị hàn tấm tự động có rung siêu âm tần số 20kHz : Design and fabrication of sheet welding assisted 20 kHz ultrasonic vibration</w:t>
      </w:r>
      <w:r>
        <w:rPr>
          <w:sz w:val="28"/>
        </w:rPr>
        <w:t>. - Tạp chí Cơ khí Việt Nam, 2021. - Số 4. - Tr.</w:t>
      </w:r>
      <w:r>
        <w:rPr>
          <w:spacing w:val="-19"/>
          <w:sz w:val="28"/>
        </w:rPr>
        <w:t xml:space="preserve"> </w:t>
      </w:r>
      <w:r>
        <w:rPr>
          <w:sz w:val="28"/>
        </w:rPr>
        <w:t>57-60.</w:t>
      </w:r>
    </w:p>
    <w:p w:rsidR="00776372" w:rsidRDefault="00074E56">
      <w:pPr>
        <w:pStyle w:val="BodyText"/>
        <w:spacing w:before="122"/>
      </w:pPr>
      <w:r>
        <w:t>Từ khóa: Siêu âm tần số 20kHz; Hàn tấm tự động; TIG.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Trần, Ngọc Thiện. </w:t>
      </w:r>
      <w:r>
        <w:rPr>
          <w:b/>
          <w:sz w:val="28"/>
        </w:rPr>
        <w:t xml:space="preserve">Ứng dụng học sâu trong việc hỗ trợ đào tạo thực tập </w:t>
      </w:r>
      <w:r>
        <w:rPr>
          <w:sz w:val="28"/>
        </w:rPr>
        <w:t>hàn</w:t>
      </w:r>
      <w:r>
        <w:rPr>
          <w:b/>
          <w:sz w:val="28"/>
        </w:rPr>
        <w:t>: Using deep learning in the welding pratice training suuporting</w:t>
      </w:r>
      <w:r>
        <w:rPr>
          <w:sz w:val="28"/>
        </w:rPr>
        <w:t>. - Tạp chí Cơ khí Việt Nam, 2021. - Số 4. -</w:t>
      </w:r>
      <w:r>
        <w:rPr>
          <w:spacing w:val="-4"/>
          <w:sz w:val="28"/>
        </w:rPr>
        <w:t xml:space="preserve"> </w:t>
      </w:r>
      <w:r>
        <w:rPr>
          <w:sz w:val="28"/>
        </w:rPr>
        <w:t>Tr.18-23.</w:t>
      </w:r>
    </w:p>
    <w:p w:rsidR="00776372" w:rsidRDefault="00074E56">
      <w:pPr>
        <w:pStyle w:val="BodyText"/>
        <w:spacing w:before="123"/>
      </w:pPr>
      <w:r>
        <w:t>Từ khóa: Thực tập hàn; Giáo dục.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before="196" w:line="297" w:lineRule="auto"/>
        <w:ind w:right="845" w:firstLine="707"/>
        <w:jc w:val="both"/>
        <w:rPr>
          <w:sz w:val="28"/>
        </w:rPr>
      </w:pPr>
      <w:r>
        <w:rPr>
          <w:sz w:val="28"/>
        </w:rPr>
        <w:t xml:space="preserve">Nguyễn, Thị Thùy. </w:t>
      </w:r>
      <w:r>
        <w:rPr>
          <w:b/>
          <w:sz w:val="28"/>
        </w:rPr>
        <w:t xml:space="preserve">Ứng dụng matlab simulink để mô phỏng hệ truyền động điện của tàu điện ác quy điều khiển bằng phƣơng pháp băm xung áp </w:t>
      </w:r>
      <w:r>
        <w:rPr>
          <w:b/>
          <w:spacing w:val="-14"/>
          <w:sz w:val="28"/>
        </w:rPr>
        <w:t xml:space="preserve">một </w:t>
      </w:r>
      <w:r>
        <w:rPr>
          <w:b/>
          <w:sz w:val="28"/>
        </w:rPr>
        <w:t>chiều: Matlab simulink application to simulate electric drive sysems of battery trains by DC voltage pulse hanh control method</w:t>
      </w:r>
      <w:r>
        <w:rPr>
          <w:sz w:val="28"/>
        </w:rPr>
        <w:t>. - Tạp chí Cơ khí Việt Nam, 2021. - Số 4. - Tr.</w:t>
      </w:r>
      <w:r>
        <w:rPr>
          <w:spacing w:val="-7"/>
          <w:sz w:val="28"/>
        </w:rPr>
        <w:t xml:space="preserve"> </w:t>
      </w:r>
      <w:r>
        <w:rPr>
          <w:sz w:val="28"/>
        </w:rPr>
        <w:t>65-70.</w:t>
      </w:r>
    </w:p>
    <w:p w:rsidR="00776372" w:rsidRDefault="00776372">
      <w:pPr>
        <w:spacing w:line="297" w:lineRule="auto"/>
        <w:jc w:val="both"/>
        <w:rPr>
          <w:sz w:val="28"/>
        </w:rPr>
        <w:sectPr w:rsidR="00776372">
          <w:pgSz w:w="11910" w:h="16840"/>
          <w:pgMar w:top="1100" w:right="0" w:bottom="280" w:left="280" w:header="720" w:footer="720" w:gutter="0"/>
          <w:cols w:space="720"/>
        </w:sectPr>
      </w:pPr>
    </w:p>
    <w:p w:rsidR="00776372" w:rsidRDefault="00074E56">
      <w:pPr>
        <w:pStyle w:val="BodyText"/>
        <w:spacing w:before="72"/>
      </w:pPr>
      <w:r>
        <w:lastRenderedPageBreak/>
        <w:t>Từ khóa: Matlab simulink; Truyền động điện; Băm xung áp một chiều.</w:t>
      </w:r>
    </w:p>
    <w:p w:rsidR="00776372" w:rsidRDefault="00074E56">
      <w:pPr>
        <w:pStyle w:val="ListParagraph"/>
        <w:numPr>
          <w:ilvl w:val="0"/>
          <w:numId w:val="4"/>
        </w:numPr>
        <w:tabs>
          <w:tab w:val="left" w:pos="2272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>Nguyễn,</w:t>
      </w:r>
      <w:r>
        <w:rPr>
          <w:spacing w:val="-16"/>
          <w:sz w:val="28"/>
        </w:rPr>
        <w:t xml:space="preserve"> </w:t>
      </w:r>
      <w:r>
        <w:rPr>
          <w:sz w:val="28"/>
        </w:rPr>
        <w:t>Thanh</w:t>
      </w:r>
      <w:r>
        <w:rPr>
          <w:spacing w:val="-15"/>
          <w:sz w:val="28"/>
        </w:rPr>
        <w:t xml:space="preserve"> </w:t>
      </w:r>
      <w:r>
        <w:rPr>
          <w:sz w:val="28"/>
        </w:rPr>
        <w:t>Tùng.</w:t>
      </w:r>
      <w:r>
        <w:rPr>
          <w:spacing w:val="-13"/>
          <w:sz w:val="28"/>
        </w:rPr>
        <w:t xml:space="preserve"> </w:t>
      </w:r>
      <w:r>
        <w:rPr>
          <w:b/>
          <w:sz w:val="28"/>
        </w:rPr>
        <w:t>Nghiên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cứu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ảnh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hƣởng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chất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lƣợng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đƣờng</w:t>
      </w:r>
      <w:r>
        <w:rPr>
          <w:b/>
          <w:spacing w:val="-15"/>
          <w:sz w:val="28"/>
        </w:rPr>
        <w:t xml:space="preserve"> </w:t>
      </w:r>
      <w:r>
        <w:rPr>
          <w:b/>
          <w:spacing w:val="-48"/>
          <w:sz w:val="28"/>
        </w:rPr>
        <w:t xml:space="preserve">đến </w:t>
      </w:r>
      <w:r>
        <w:rPr>
          <w:b/>
          <w:sz w:val="28"/>
        </w:rPr>
        <w:t xml:space="preserve">tải trọng động tác dụng lên ô tô Dongfeng DVM: A research on the effectts of road quality on dynamic load on Dongfeng DVM </w:t>
      </w:r>
      <w:r>
        <w:rPr>
          <w:b/>
          <w:spacing w:val="2"/>
          <w:sz w:val="28"/>
        </w:rPr>
        <w:t xml:space="preserve">2.5 </w:t>
      </w:r>
      <w:r>
        <w:rPr>
          <w:b/>
          <w:sz w:val="28"/>
        </w:rPr>
        <w:t>truck</w:t>
      </w:r>
      <w:r>
        <w:rPr>
          <w:sz w:val="28"/>
        </w:rPr>
        <w:t>. - Tạp chí Cơ khí Việt Nam, 2021. - Số 4. - Tr.</w:t>
      </w:r>
      <w:r>
        <w:rPr>
          <w:spacing w:val="-8"/>
          <w:sz w:val="28"/>
        </w:rPr>
        <w:t xml:space="preserve"> </w:t>
      </w:r>
      <w:r>
        <w:rPr>
          <w:sz w:val="28"/>
        </w:rPr>
        <w:t>161-165.</w:t>
      </w:r>
    </w:p>
    <w:p w:rsidR="00776372" w:rsidRDefault="00074E56">
      <w:pPr>
        <w:pStyle w:val="BodyText"/>
        <w:spacing w:before="124"/>
      </w:pPr>
      <w:r>
        <w:t>Từ khóa: Đường sá; Ô tô Dongfeng DVM 2.5; Tải trọng.</w:t>
      </w:r>
    </w:p>
    <w:p w:rsidR="00776372" w:rsidRDefault="00776372">
      <w:pPr>
        <w:pStyle w:val="BodyText"/>
        <w:ind w:left="0"/>
        <w:jc w:val="left"/>
        <w:rPr>
          <w:sz w:val="30"/>
        </w:rPr>
      </w:pPr>
    </w:p>
    <w:p w:rsidR="00776372" w:rsidRDefault="00776372">
      <w:pPr>
        <w:pStyle w:val="BodyText"/>
        <w:spacing w:before="4"/>
        <w:ind w:left="0"/>
        <w:jc w:val="left"/>
        <w:rPr>
          <w:sz w:val="32"/>
        </w:rPr>
      </w:pPr>
    </w:p>
    <w:p w:rsidR="00776372" w:rsidRDefault="00074E56">
      <w:pPr>
        <w:pStyle w:val="Heading1"/>
        <w:ind w:left="558"/>
      </w:pPr>
      <w:r>
        <w:t>KHOA DU LỊCH (7)</w:t>
      </w:r>
    </w:p>
    <w:p w:rsidR="00776372" w:rsidRDefault="00074E56">
      <w:pPr>
        <w:pStyle w:val="ListParagraph"/>
        <w:numPr>
          <w:ilvl w:val="0"/>
          <w:numId w:val="3"/>
        </w:numPr>
        <w:tabs>
          <w:tab w:val="left" w:pos="2133"/>
        </w:tabs>
        <w:spacing w:before="200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Trần, Đức Sáng. </w:t>
      </w:r>
      <w:r>
        <w:rPr>
          <w:b/>
          <w:sz w:val="28"/>
        </w:rPr>
        <w:t xml:space="preserve">Biến đổi văn hóa tín ngƣỡng của ngƣời Cơ tu ở </w:t>
      </w:r>
      <w:r>
        <w:rPr>
          <w:b/>
          <w:spacing w:val="-19"/>
          <w:sz w:val="28"/>
        </w:rPr>
        <w:t xml:space="preserve">huyện </w:t>
      </w:r>
      <w:r>
        <w:rPr>
          <w:b/>
          <w:sz w:val="28"/>
        </w:rPr>
        <w:t>Nam Đông, tỉnh Thừa Thiên Huế</w:t>
      </w:r>
      <w:r>
        <w:rPr>
          <w:sz w:val="28"/>
        </w:rPr>
        <w:t>. - Nghiên cứu văn hóa Việt Nam, 2021. - Số 3. - Tr.</w:t>
      </w:r>
      <w:r>
        <w:rPr>
          <w:spacing w:val="-1"/>
          <w:sz w:val="28"/>
        </w:rPr>
        <w:t xml:space="preserve"> </w:t>
      </w:r>
      <w:r>
        <w:rPr>
          <w:sz w:val="28"/>
        </w:rPr>
        <w:t>19-28.</w:t>
      </w:r>
    </w:p>
    <w:p w:rsidR="00776372" w:rsidRDefault="00074E56">
      <w:pPr>
        <w:pStyle w:val="BodyText"/>
        <w:spacing w:before="122"/>
      </w:pPr>
      <w:r>
        <w:t>Từ khóa: Tộc người Cơ Tu; Tín ngưỡng; Nam Đông; Thừa Thiên Huế.</w:t>
      </w:r>
    </w:p>
    <w:p w:rsidR="00776372" w:rsidRDefault="00074E56">
      <w:pPr>
        <w:pStyle w:val="ListParagraph"/>
        <w:numPr>
          <w:ilvl w:val="0"/>
          <w:numId w:val="3"/>
        </w:numPr>
        <w:tabs>
          <w:tab w:val="left" w:pos="2133"/>
        </w:tabs>
        <w:spacing w:before="196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Tùng Lĩnh. </w:t>
      </w:r>
      <w:r>
        <w:rPr>
          <w:b/>
          <w:sz w:val="28"/>
        </w:rPr>
        <w:t xml:space="preserve">Đóng góp của dòng văn trƣờng lƣu trong nền </w:t>
      </w:r>
      <w:r>
        <w:rPr>
          <w:b/>
          <w:spacing w:val="-32"/>
          <w:sz w:val="28"/>
        </w:rPr>
        <w:t xml:space="preserve">văn </w:t>
      </w:r>
      <w:r>
        <w:rPr>
          <w:b/>
          <w:sz w:val="28"/>
        </w:rPr>
        <w:t>hóa dân tộc</w:t>
      </w:r>
      <w:r>
        <w:rPr>
          <w:sz w:val="28"/>
        </w:rPr>
        <w:t>. - Nghiên cứu văn hóa Việt Nam, 2021. - Số 3. - Tr.</w:t>
      </w:r>
      <w:r>
        <w:rPr>
          <w:spacing w:val="-14"/>
          <w:sz w:val="28"/>
        </w:rPr>
        <w:t xml:space="preserve"> </w:t>
      </w:r>
      <w:r>
        <w:rPr>
          <w:sz w:val="28"/>
        </w:rPr>
        <w:t>62-69.</w:t>
      </w:r>
    </w:p>
    <w:p w:rsidR="00776372" w:rsidRDefault="00074E56">
      <w:pPr>
        <w:pStyle w:val="BodyText"/>
        <w:spacing w:before="123"/>
      </w:pPr>
      <w:r>
        <w:t>Từ khóa: Dòng văn trường lưu; Văn học Việt Nam. Văn hóa Việt Nam.</w:t>
      </w:r>
    </w:p>
    <w:p w:rsidR="00776372" w:rsidRDefault="00074E56">
      <w:pPr>
        <w:pStyle w:val="ListParagraph"/>
        <w:numPr>
          <w:ilvl w:val="0"/>
          <w:numId w:val="3"/>
        </w:numPr>
        <w:tabs>
          <w:tab w:val="left" w:pos="2133"/>
        </w:tabs>
        <w:spacing w:before="197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Lý, Viết Trường. </w:t>
      </w:r>
      <w:r>
        <w:rPr>
          <w:b/>
          <w:sz w:val="28"/>
        </w:rPr>
        <w:t xml:space="preserve">Đời sống kinh tế của những ngƣời làm nghề "cứu </w:t>
      </w:r>
      <w:r>
        <w:rPr>
          <w:b/>
          <w:spacing w:val="-10"/>
          <w:sz w:val="28"/>
        </w:rPr>
        <w:t xml:space="preserve">nhân </w:t>
      </w:r>
      <w:r>
        <w:rPr>
          <w:b/>
          <w:sz w:val="28"/>
        </w:rPr>
        <w:t>độ thế" trong xã hội Tày, Nùng hiện nay</w:t>
      </w:r>
      <w:r>
        <w:rPr>
          <w:sz w:val="28"/>
        </w:rPr>
        <w:t>. - Nghiên cứu văn hóa Việt Nam, 2021. - Số 3. - Tr.</w:t>
      </w:r>
      <w:r>
        <w:rPr>
          <w:spacing w:val="-3"/>
          <w:sz w:val="28"/>
        </w:rPr>
        <w:t xml:space="preserve"> </w:t>
      </w:r>
      <w:r>
        <w:rPr>
          <w:sz w:val="28"/>
        </w:rPr>
        <w:t>29-36.</w:t>
      </w:r>
    </w:p>
    <w:p w:rsidR="00776372" w:rsidRDefault="00074E56">
      <w:pPr>
        <w:pStyle w:val="BodyText"/>
        <w:spacing w:before="123"/>
      </w:pPr>
      <w:r>
        <w:t>Từ khóa: Tộc người Nùng; Tộc người Tày; Thầy tào. Mo. Pụt. Then.</w:t>
      </w:r>
    </w:p>
    <w:p w:rsidR="00776372" w:rsidRDefault="00074E56">
      <w:pPr>
        <w:pStyle w:val="ListParagraph"/>
        <w:numPr>
          <w:ilvl w:val="0"/>
          <w:numId w:val="3"/>
        </w:numPr>
        <w:tabs>
          <w:tab w:val="left" w:pos="2133"/>
        </w:tabs>
        <w:spacing w:before="198" w:line="297" w:lineRule="auto"/>
        <w:ind w:right="846" w:firstLine="707"/>
        <w:jc w:val="both"/>
        <w:rPr>
          <w:sz w:val="28"/>
        </w:rPr>
      </w:pPr>
      <w:r>
        <w:rPr>
          <w:sz w:val="28"/>
        </w:rPr>
        <w:t xml:space="preserve">Trần, Văn Dũng. </w:t>
      </w:r>
      <w:r>
        <w:rPr>
          <w:b/>
          <w:sz w:val="28"/>
        </w:rPr>
        <w:t xml:space="preserve">Hiện tƣợng lạm dụng từ ngữ gốc Hán trong văn </w:t>
      </w:r>
      <w:r>
        <w:rPr>
          <w:b/>
          <w:spacing w:val="-15"/>
          <w:sz w:val="28"/>
        </w:rPr>
        <w:t xml:space="preserve">hóa </w:t>
      </w:r>
      <w:r>
        <w:rPr>
          <w:b/>
          <w:sz w:val="28"/>
        </w:rPr>
        <w:t>tâm linh</w:t>
      </w:r>
      <w:r>
        <w:rPr>
          <w:sz w:val="28"/>
        </w:rPr>
        <w:t>. - Nghiên cứu văn hóa Việt Nam, 2021. - Số 3. - Tr.</w:t>
      </w:r>
      <w:r>
        <w:rPr>
          <w:spacing w:val="-11"/>
          <w:sz w:val="28"/>
        </w:rPr>
        <w:t xml:space="preserve"> </w:t>
      </w:r>
      <w:r>
        <w:rPr>
          <w:sz w:val="28"/>
        </w:rPr>
        <w:t>53-61.</w:t>
      </w:r>
    </w:p>
    <w:p w:rsidR="00776372" w:rsidRDefault="00074E56">
      <w:pPr>
        <w:pStyle w:val="BodyText"/>
        <w:spacing w:before="121"/>
      </w:pPr>
      <w:r>
        <w:t>Từ khóa: Tiếp xúc văn hóa; Từ Hán-Việt; Văn hóa tâm linh.</w:t>
      </w:r>
    </w:p>
    <w:p w:rsidR="00776372" w:rsidRDefault="00074E56">
      <w:pPr>
        <w:pStyle w:val="ListParagraph"/>
        <w:numPr>
          <w:ilvl w:val="0"/>
          <w:numId w:val="3"/>
        </w:numPr>
        <w:tabs>
          <w:tab w:val="left" w:pos="2133"/>
        </w:tabs>
        <w:spacing w:before="200" w:line="297" w:lineRule="auto"/>
        <w:ind w:right="842" w:firstLine="707"/>
        <w:jc w:val="both"/>
        <w:rPr>
          <w:sz w:val="28"/>
        </w:rPr>
      </w:pPr>
      <w:r>
        <w:rPr>
          <w:sz w:val="28"/>
        </w:rPr>
        <w:t xml:space="preserve">Lê, Văn Huy. </w:t>
      </w:r>
      <w:r>
        <w:rPr>
          <w:b/>
          <w:sz w:val="28"/>
        </w:rPr>
        <w:t>Phát triển du lịch thông minh dựa trên dự đoán ý định sử dụng ứng dụng di động du lịch: nghiên cứu thực tiễn tại Việt Nam</w:t>
      </w:r>
      <w:r>
        <w:rPr>
          <w:sz w:val="28"/>
        </w:rPr>
        <w:t>. - Tạp chí kinh tế và phát triển, 2021. - Số 289. - Tr.</w:t>
      </w:r>
      <w:r>
        <w:rPr>
          <w:spacing w:val="-15"/>
          <w:sz w:val="28"/>
        </w:rPr>
        <w:t xml:space="preserve"> </w:t>
      </w:r>
      <w:r>
        <w:rPr>
          <w:sz w:val="28"/>
        </w:rPr>
        <w:t>83-92.</w:t>
      </w:r>
    </w:p>
    <w:p w:rsidR="00776372" w:rsidRDefault="00074E56">
      <w:pPr>
        <w:pStyle w:val="BodyText"/>
        <w:spacing w:before="122"/>
      </w:pPr>
      <w:r>
        <w:t>Từ khóa: Du lịch thông minh; Ứng dụng di động du lịch.</w:t>
      </w:r>
    </w:p>
    <w:p w:rsidR="00776372" w:rsidRDefault="00074E56">
      <w:pPr>
        <w:pStyle w:val="ListParagraph"/>
        <w:numPr>
          <w:ilvl w:val="0"/>
          <w:numId w:val="3"/>
        </w:numPr>
        <w:tabs>
          <w:tab w:val="left" w:pos="2133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Đặng, Hồng. </w:t>
      </w:r>
      <w:r>
        <w:rPr>
          <w:b/>
          <w:sz w:val="28"/>
        </w:rPr>
        <w:t>Số hóa công nghệ và đổi mới bệ phóng cho ngành du lịch</w:t>
      </w:r>
      <w:r>
        <w:rPr>
          <w:sz w:val="28"/>
        </w:rPr>
        <w:t>. - Tạp chí công nghệ thông tin viễn thông e chip thứ 6, 2021. - Số 6. - Tr.</w:t>
      </w:r>
      <w:r>
        <w:rPr>
          <w:spacing w:val="-20"/>
          <w:sz w:val="28"/>
        </w:rPr>
        <w:t xml:space="preserve"> </w:t>
      </w:r>
      <w:r>
        <w:rPr>
          <w:sz w:val="28"/>
        </w:rPr>
        <w:t>38-41.</w:t>
      </w:r>
    </w:p>
    <w:p w:rsidR="00776372" w:rsidRDefault="00074E56">
      <w:pPr>
        <w:pStyle w:val="BodyText"/>
        <w:spacing w:before="120"/>
      </w:pPr>
      <w:r>
        <w:t>Từ khóa: Du lịch ảo; Du lịch thông minh; Công nghệ số.</w:t>
      </w:r>
    </w:p>
    <w:p w:rsidR="00776372" w:rsidRDefault="00776372">
      <w:pPr>
        <w:sectPr w:rsidR="00776372">
          <w:pgSz w:w="11910" w:h="16840"/>
          <w:pgMar w:top="1100" w:right="0" w:bottom="280" w:left="280" w:header="720" w:footer="720" w:gutter="0"/>
          <w:cols w:space="720"/>
        </w:sectPr>
      </w:pPr>
    </w:p>
    <w:p w:rsidR="00776372" w:rsidRDefault="00074E56">
      <w:pPr>
        <w:pStyle w:val="ListParagraph"/>
        <w:numPr>
          <w:ilvl w:val="0"/>
          <w:numId w:val="3"/>
        </w:numPr>
        <w:tabs>
          <w:tab w:val="left" w:pos="2133"/>
        </w:tabs>
        <w:spacing w:before="72" w:line="300" w:lineRule="auto"/>
        <w:ind w:right="844" w:firstLine="707"/>
        <w:jc w:val="both"/>
        <w:rPr>
          <w:sz w:val="28"/>
        </w:rPr>
      </w:pPr>
      <w:r>
        <w:rPr>
          <w:sz w:val="28"/>
        </w:rPr>
        <w:lastRenderedPageBreak/>
        <w:t xml:space="preserve">Trần, Thị Thu Hường. </w:t>
      </w:r>
      <w:r>
        <w:rPr>
          <w:b/>
          <w:sz w:val="28"/>
        </w:rPr>
        <w:t xml:space="preserve">Tín ngƣỡng thờ thần và phụ thờ hậu thần tại </w:t>
      </w:r>
      <w:r>
        <w:rPr>
          <w:b/>
          <w:spacing w:val="-10"/>
          <w:sz w:val="28"/>
        </w:rPr>
        <w:t xml:space="preserve">ngôi </w:t>
      </w:r>
      <w:r>
        <w:rPr>
          <w:b/>
          <w:sz w:val="28"/>
        </w:rPr>
        <w:t xml:space="preserve">đình: khảo cứu từ văn bia hậu thần Việt Nam thế </w:t>
      </w:r>
      <w:r>
        <w:rPr>
          <w:b/>
          <w:spacing w:val="-3"/>
          <w:sz w:val="28"/>
        </w:rPr>
        <w:t xml:space="preserve">kỷ </w:t>
      </w:r>
      <w:r>
        <w:rPr>
          <w:b/>
          <w:sz w:val="28"/>
        </w:rPr>
        <w:t>XVII - XVIII</w:t>
      </w:r>
      <w:r>
        <w:rPr>
          <w:sz w:val="28"/>
        </w:rPr>
        <w:t>. - Nghiên cứu văn hóa Việt Nam, 2021. - Số 3. - Tr.</w:t>
      </w:r>
      <w:r>
        <w:rPr>
          <w:spacing w:val="-7"/>
          <w:sz w:val="28"/>
        </w:rPr>
        <w:t xml:space="preserve"> </w:t>
      </w:r>
      <w:r>
        <w:rPr>
          <w:sz w:val="28"/>
        </w:rPr>
        <w:t>12-18.</w:t>
      </w:r>
    </w:p>
    <w:p w:rsidR="00776372" w:rsidRDefault="00074E56">
      <w:pPr>
        <w:pStyle w:val="BodyText"/>
        <w:spacing w:before="113"/>
      </w:pPr>
      <w:r>
        <w:t>Từ khóa: Tín ngưỡng thờ thần; Văn bia; Việt Nam; Thế kỷ XVII - XVIII</w:t>
      </w:r>
    </w:p>
    <w:p w:rsidR="00776372" w:rsidRDefault="00776372">
      <w:pPr>
        <w:pStyle w:val="BodyText"/>
        <w:ind w:left="0"/>
        <w:jc w:val="left"/>
        <w:rPr>
          <w:sz w:val="30"/>
        </w:rPr>
      </w:pPr>
    </w:p>
    <w:p w:rsidR="00776372" w:rsidRDefault="00776372">
      <w:pPr>
        <w:pStyle w:val="BodyText"/>
        <w:spacing w:before="6"/>
        <w:ind w:left="0"/>
        <w:jc w:val="left"/>
        <w:rPr>
          <w:sz w:val="32"/>
        </w:rPr>
      </w:pPr>
    </w:p>
    <w:p w:rsidR="00776372" w:rsidRDefault="00074E56">
      <w:pPr>
        <w:pStyle w:val="Heading1"/>
        <w:spacing w:before="1"/>
      </w:pPr>
      <w:r>
        <w:t>KHOA ĐIỆN - ĐIỆN TỬ (3)</w:t>
      </w:r>
    </w:p>
    <w:p w:rsidR="00776372" w:rsidRDefault="00074E56">
      <w:pPr>
        <w:pStyle w:val="ListParagraph"/>
        <w:numPr>
          <w:ilvl w:val="0"/>
          <w:numId w:val="2"/>
        </w:numPr>
        <w:tabs>
          <w:tab w:val="left" w:pos="2133"/>
        </w:tabs>
        <w:spacing w:before="196" w:line="300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Sĩ Huy Cường. </w:t>
      </w:r>
      <w:r>
        <w:rPr>
          <w:b/>
          <w:sz w:val="28"/>
        </w:rPr>
        <w:t>Chẩn đoán tình trạng bộ điều áp có tải (OLTC): Cấu tạo, chu trình làm việc và các cơ chế lão hóa</w:t>
      </w:r>
      <w:r>
        <w:rPr>
          <w:sz w:val="28"/>
        </w:rPr>
        <w:t>. - Tạp chí Điện và Đời sống, 2021. - Số 265. - Tr.</w:t>
      </w:r>
      <w:r>
        <w:rPr>
          <w:spacing w:val="-8"/>
          <w:sz w:val="28"/>
        </w:rPr>
        <w:t xml:space="preserve"> </w:t>
      </w:r>
      <w:r>
        <w:rPr>
          <w:sz w:val="28"/>
        </w:rPr>
        <w:t>4-15.</w:t>
      </w:r>
    </w:p>
    <w:p w:rsidR="00776372" w:rsidRDefault="00074E56">
      <w:pPr>
        <w:pStyle w:val="BodyText"/>
        <w:spacing w:before="113"/>
      </w:pPr>
      <w:r>
        <w:t>Từ khóa: Bộ điều áp có tải; OLTC; Chu trình dao chân không; Cơ chế lão hóa.</w:t>
      </w:r>
    </w:p>
    <w:p w:rsidR="00776372" w:rsidRDefault="00074E56">
      <w:pPr>
        <w:pStyle w:val="ListParagraph"/>
        <w:numPr>
          <w:ilvl w:val="0"/>
          <w:numId w:val="2"/>
        </w:numPr>
        <w:tabs>
          <w:tab w:val="left" w:pos="2133"/>
        </w:tabs>
        <w:spacing w:line="297" w:lineRule="auto"/>
        <w:ind w:right="844" w:firstLine="707"/>
        <w:jc w:val="both"/>
        <w:rPr>
          <w:sz w:val="28"/>
        </w:rPr>
      </w:pPr>
      <w:r>
        <w:rPr>
          <w:sz w:val="28"/>
        </w:rPr>
        <w:t xml:space="preserve">Nguyễn, Văn Thịnh. </w:t>
      </w:r>
      <w:r>
        <w:rPr>
          <w:b/>
          <w:sz w:val="28"/>
        </w:rPr>
        <w:t>Nghiên cứu quá trình trao đổi nhiệt ẩm trong buồng ấp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sử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dụng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phối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kết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hợp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năng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lƣợng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biogas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năng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lƣợng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điện: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Research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on</w:t>
      </w:r>
      <w:r>
        <w:rPr>
          <w:b/>
          <w:spacing w:val="-8"/>
          <w:sz w:val="28"/>
        </w:rPr>
        <w:t xml:space="preserve"> </w:t>
      </w:r>
      <w:r>
        <w:rPr>
          <w:b/>
          <w:spacing w:val="-27"/>
          <w:sz w:val="28"/>
        </w:rPr>
        <w:t xml:space="preserve">the </w:t>
      </w:r>
      <w:r>
        <w:rPr>
          <w:b/>
          <w:sz w:val="28"/>
        </w:rPr>
        <w:t>process of heat and mass exchange in incubator using a combintion of biogas and electric energy</w:t>
      </w:r>
      <w:r>
        <w:rPr>
          <w:sz w:val="28"/>
        </w:rPr>
        <w:t>. - Tạp chí Cơ khí Việt Nam, 2021. - Số 4. - Tr.</w:t>
      </w:r>
      <w:r>
        <w:rPr>
          <w:spacing w:val="-20"/>
          <w:sz w:val="28"/>
        </w:rPr>
        <w:t xml:space="preserve"> </w:t>
      </w:r>
      <w:r>
        <w:rPr>
          <w:sz w:val="28"/>
        </w:rPr>
        <w:t>122-126.</w:t>
      </w:r>
    </w:p>
    <w:p w:rsidR="00776372" w:rsidRDefault="00074E56">
      <w:pPr>
        <w:pStyle w:val="BodyText"/>
        <w:spacing w:before="124"/>
      </w:pPr>
      <w:r>
        <w:t>Từ khóa: ATBĐ 12.000; Năng lượng biogas; Năng lượng điện.</w:t>
      </w:r>
    </w:p>
    <w:p w:rsidR="00776372" w:rsidRDefault="00074E56">
      <w:pPr>
        <w:pStyle w:val="ListParagraph"/>
        <w:numPr>
          <w:ilvl w:val="0"/>
          <w:numId w:val="2"/>
        </w:numPr>
        <w:tabs>
          <w:tab w:val="left" w:pos="2133"/>
        </w:tabs>
        <w:spacing w:before="197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Lê, Thượng Hiền. </w:t>
      </w:r>
      <w:r>
        <w:rPr>
          <w:b/>
          <w:sz w:val="28"/>
        </w:rPr>
        <w:t xml:space="preserve">Thiết </w:t>
      </w:r>
      <w:r>
        <w:rPr>
          <w:b/>
          <w:spacing w:val="-3"/>
          <w:sz w:val="28"/>
        </w:rPr>
        <w:t xml:space="preserve">kế </w:t>
      </w:r>
      <w:r>
        <w:rPr>
          <w:b/>
          <w:sz w:val="28"/>
        </w:rPr>
        <w:t xml:space="preserve">bơm nhiệt kết hợp dùng năng lƣợng mặt </w:t>
      </w:r>
      <w:r>
        <w:rPr>
          <w:b/>
          <w:spacing w:val="-9"/>
          <w:sz w:val="28"/>
        </w:rPr>
        <w:t xml:space="preserve">trời: </w:t>
      </w:r>
      <w:r>
        <w:rPr>
          <w:b/>
          <w:sz w:val="28"/>
        </w:rPr>
        <w:t>Design combined solar thermal pump</w:t>
      </w:r>
      <w:r>
        <w:rPr>
          <w:sz w:val="28"/>
        </w:rPr>
        <w:t>. - Tạp chí Cơ khí Việt Nam, 2021. - Số 4. - Tr.</w:t>
      </w:r>
      <w:r>
        <w:rPr>
          <w:spacing w:val="-2"/>
          <w:sz w:val="28"/>
        </w:rPr>
        <w:t xml:space="preserve"> </w:t>
      </w:r>
      <w:r>
        <w:rPr>
          <w:sz w:val="28"/>
        </w:rPr>
        <w:t>108-111.</w:t>
      </w:r>
    </w:p>
    <w:p w:rsidR="00776372" w:rsidRDefault="00074E56">
      <w:pPr>
        <w:pStyle w:val="BodyText"/>
        <w:spacing w:before="122"/>
      </w:pPr>
      <w:r>
        <w:t>Từ khóa: Bơm nhiệt; Năng lượng mặt trời.</w:t>
      </w:r>
    </w:p>
    <w:p w:rsidR="00776372" w:rsidRDefault="00776372">
      <w:pPr>
        <w:pStyle w:val="BodyText"/>
        <w:ind w:left="0"/>
        <w:jc w:val="left"/>
        <w:rPr>
          <w:sz w:val="30"/>
        </w:rPr>
      </w:pPr>
    </w:p>
    <w:p w:rsidR="00776372" w:rsidRDefault="00776372">
      <w:pPr>
        <w:pStyle w:val="BodyText"/>
        <w:spacing w:before="6"/>
        <w:ind w:left="0"/>
        <w:jc w:val="left"/>
        <w:rPr>
          <w:sz w:val="32"/>
        </w:rPr>
      </w:pPr>
    </w:p>
    <w:p w:rsidR="00776372" w:rsidRDefault="00074E56">
      <w:pPr>
        <w:pStyle w:val="Heading1"/>
        <w:spacing w:before="1"/>
        <w:ind w:left="563"/>
      </w:pPr>
      <w:r>
        <w:t>KHOA QUẢN TRỊ KINH DOANH VÀ KHOA TÀI CHÍNH KẾ TOÁN (24)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before="196" w:line="300" w:lineRule="auto"/>
        <w:ind w:firstLine="707"/>
        <w:jc w:val="both"/>
        <w:rPr>
          <w:sz w:val="28"/>
        </w:rPr>
      </w:pPr>
      <w:r>
        <w:rPr>
          <w:sz w:val="28"/>
        </w:rPr>
        <w:t>Nguyễn,</w:t>
      </w:r>
      <w:r>
        <w:rPr>
          <w:spacing w:val="-5"/>
          <w:sz w:val="28"/>
        </w:rPr>
        <w:t xml:space="preserve"> </w:t>
      </w:r>
      <w:r>
        <w:rPr>
          <w:sz w:val="28"/>
        </w:rPr>
        <w:t>Phúc</w:t>
      </w:r>
      <w:r>
        <w:rPr>
          <w:spacing w:val="-6"/>
          <w:sz w:val="28"/>
        </w:rPr>
        <w:t xml:space="preserve"> </w:t>
      </w:r>
      <w:r>
        <w:rPr>
          <w:sz w:val="28"/>
        </w:rPr>
        <w:t>Nguyên.</w:t>
      </w:r>
      <w:r>
        <w:rPr>
          <w:spacing w:val="-1"/>
          <w:sz w:val="28"/>
        </w:rPr>
        <w:t xml:space="preserve"> </w:t>
      </w:r>
      <w:r>
        <w:rPr>
          <w:b/>
          <w:sz w:val="28"/>
        </w:rPr>
        <w:t>Ảnh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hƣởng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năng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lực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cạnh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tranh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động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đến</w:t>
      </w:r>
      <w:r>
        <w:rPr>
          <w:b/>
          <w:spacing w:val="-4"/>
          <w:sz w:val="28"/>
        </w:rPr>
        <w:t xml:space="preserve"> </w:t>
      </w:r>
      <w:r>
        <w:rPr>
          <w:b/>
          <w:spacing w:val="-17"/>
          <w:sz w:val="28"/>
        </w:rPr>
        <w:t xml:space="preserve">kết </w:t>
      </w:r>
      <w:r>
        <w:rPr>
          <w:b/>
          <w:sz w:val="28"/>
        </w:rPr>
        <w:t>quả kinh doanh: trƣờng hợp các công ty du lịch tại miền trung</w:t>
      </w:r>
      <w:r>
        <w:rPr>
          <w:sz w:val="28"/>
        </w:rPr>
        <w:t xml:space="preserve">. - Tạp chí Kinh </w:t>
      </w:r>
      <w:r>
        <w:rPr>
          <w:spacing w:val="-20"/>
          <w:sz w:val="28"/>
        </w:rPr>
        <w:t xml:space="preserve">tế </w:t>
      </w:r>
      <w:r>
        <w:rPr>
          <w:sz w:val="28"/>
        </w:rPr>
        <w:t>và phát triển, 2021. - Số 288. - Tr.</w:t>
      </w:r>
      <w:r>
        <w:rPr>
          <w:spacing w:val="-9"/>
          <w:sz w:val="28"/>
        </w:rPr>
        <w:t xml:space="preserve"> </w:t>
      </w:r>
      <w:r>
        <w:rPr>
          <w:sz w:val="28"/>
        </w:rPr>
        <w:t>83-91.</w:t>
      </w:r>
    </w:p>
    <w:p w:rsidR="00776372" w:rsidRDefault="00074E56">
      <w:pPr>
        <w:pStyle w:val="BodyText"/>
        <w:spacing w:before="113"/>
      </w:pPr>
      <w:r>
        <w:t>Từ khóa: Năng lực cạnh tranh động; Du lịch miền Trung.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Tô, Trung Thành. </w:t>
      </w:r>
      <w:r>
        <w:rPr>
          <w:b/>
          <w:sz w:val="28"/>
        </w:rPr>
        <w:t>Các nhân tố tác động đến tỷ lệ an toàn vốn của các ngân hàng thƣơng mại Việt Nam</w:t>
      </w:r>
      <w:r>
        <w:rPr>
          <w:sz w:val="28"/>
        </w:rPr>
        <w:t xml:space="preserve">. - Tạp chí Kinh tế và phát triển, 2021. - Số 290. </w:t>
      </w:r>
      <w:r>
        <w:rPr>
          <w:spacing w:val="-36"/>
          <w:sz w:val="28"/>
        </w:rPr>
        <w:t xml:space="preserve">- </w:t>
      </w:r>
      <w:r>
        <w:rPr>
          <w:sz w:val="28"/>
        </w:rPr>
        <w:t>Tr.</w:t>
      </w:r>
      <w:r>
        <w:rPr>
          <w:spacing w:val="-1"/>
          <w:sz w:val="28"/>
        </w:rPr>
        <w:t xml:space="preserve"> </w:t>
      </w:r>
      <w:r>
        <w:rPr>
          <w:sz w:val="28"/>
        </w:rPr>
        <w:t>34-44.</w:t>
      </w:r>
    </w:p>
    <w:p w:rsidR="00776372" w:rsidRDefault="00074E56">
      <w:pPr>
        <w:pStyle w:val="BodyText"/>
        <w:spacing w:before="122"/>
      </w:pPr>
      <w:r>
        <w:t>Từ khóa: Ngân hàng thương mại; An toàn vốn.</w:t>
      </w:r>
    </w:p>
    <w:p w:rsidR="00776372" w:rsidRDefault="00776372">
      <w:pPr>
        <w:sectPr w:rsidR="00776372">
          <w:pgSz w:w="11910" w:h="16840"/>
          <w:pgMar w:top="1100" w:right="0" w:bottom="280" w:left="280" w:header="720" w:footer="720" w:gutter="0"/>
          <w:cols w:space="720"/>
        </w:sectPr>
      </w:pP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before="72" w:line="300" w:lineRule="auto"/>
        <w:ind w:right="844" w:firstLine="707"/>
        <w:jc w:val="both"/>
        <w:rPr>
          <w:sz w:val="28"/>
        </w:rPr>
      </w:pPr>
      <w:r>
        <w:rPr>
          <w:sz w:val="28"/>
        </w:rPr>
        <w:lastRenderedPageBreak/>
        <w:t xml:space="preserve">Đinh, Thị Thanh Vân. </w:t>
      </w:r>
      <w:r>
        <w:rPr>
          <w:b/>
          <w:sz w:val="28"/>
        </w:rPr>
        <w:t xml:space="preserve">Các nhân tố tác động tới chất lƣợng thể chế </w:t>
      </w:r>
      <w:r>
        <w:rPr>
          <w:b/>
          <w:spacing w:val="-13"/>
          <w:sz w:val="28"/>
        </w:rPr>
        <w:t xml:space="preserve">khu </w:t>
      </w:r>
      <w:r>
        <w:rPr>
          <w:b/>
          <w:sz w:val="28"/>
        </w:rPr>
        <w:t>vực châu Á Thái Bình Dƣơng giai đoạn hậu khủng hoảng kinh tế toàn cầu</w:t>
      </w:r>
      <w:r>
        <w:rPr>
          <w:sz w:val="28"/>
        </w:rPr>
        <w:t xml:space="preserve">. - </w:t>
      </w:r>
      <w:r>
        <w:rPr>
          <w:spacing w:val="-17"/>
          <w:sz w:val="28"/>
        </w:rPr>
        <w:t xml:space="preserve">Tạp </w:t>
      </w:r>
      <w:r>
        <w:rPr>
          <w:sz w:val="28"/>
        </w:rPr>
        <w:t>chí Kinh tế và phát triển, 2021. - Số 289. -</w:t>
      </w:r>
      <w:r>
        <w:rPr>
          <w:spacing w:val="-14"/>
          <w:sz w:val="28"/>
        </w:rPr>
        <w:t xml:space="preserve"> </w:t>
      </w:r>
      <w:r>
        <w:rPr>
          <w:sz w:val="28"/>
        </w:rPr>
        <w:t>Tr.45-54.</w:t>
      </w:r>
    </w:p>
    <w:p w:rsidR="00776372" w:rsidRDefault="00074E56">
      <w:pPr>
        <w:pStyle w:val="BodyText"/>
        <w:spacing w:before="113"/>
      </w:pPr>
      <w:r>
        <w:t>Từ khóa: Châu Á Thái Bình Dương; Khủng hoảng kinh tế.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Lê, Thị Thu Hà. </w:t>
      </w:r>
      <w:r>
        <w:rPr>
          <w:b/>
          <w:sz w:val="28"/>
        </w:rPr>
        <w:t xml:space="preserve">Các yếu tố ảnh hƣởng đến mức độ bảo hộ quyền sở </w:t>
      </w:r>
      <w:r>
        <w:rPr>
          <w:b/>
          <w:spacing w:val="-18"/>
          <w:sz w:val="28"/>
        </w:rPr>
        <w:t xml:space="preserve">hữu </w:t>
      </w:r>
      <w:r>
        <w:rPr>
          <w:b/>
          <w:sz w:val="28"/>
        </w:rPr>
        <w:t>trí tuệ tại các quốc gia đang phát triển ở Châu Á</w:t>
      </w:r>
      <w:r>
        <w:rPr>
          <w:sz w:val="28"/>
        </w:rPr>
        <w:t>. - Tạp chí Kinh tế và phát triển, 2021. - Số 290. - Tr.</w:t>
      </w:r>
      <w:r>
        <w:rPr>
          <w:spacing w:val="-8"/>
          <w:sz w:val="28"/>
        </w:rPr>
        <w:t xml:space="preserve"> </w:t>
      </w:r>
      <w:r>
        <w:rPr>
          <w:sz w:val="28"/>
        </w:rPr>
        <w:t>55-64.</w:t>
      </w:r>
    </w:p>
    <w:p w:rsidR="00776372" w:rsidRDefault="00074E56">
      <w:pPr>
        <w:pStyle w:val="BodyText"/>
        <w:spacing w:before="122"/>
      </w:pPr>
      <w:r>
        <w:t>Từ khóa: Quyền sở hữu trí tuệ; Sáng chế; Tăng trưởng kinh tế.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Thị Minh Huê. </w:t>
      </w:r>
      <w:r>
        <w:rPr>
          <w:b/>
          <w:sz w:val="28"/>
        </w:rPr>
        <w:t>Cấu trúc sở hữu và mức độ chấp nhận rủi ro: trƣờng hợp các công ty niêm yết Việt Nam</w:t>
      </w:r>
      <w:r>
        <w:rPr>
          <w:sz w:val="28"/>
        </w:rPr>
        <w:t xml:space="preserve">. - Tạp chí Kinh tế và phát triển, 2021. </w:t>
      </w:r>
      <w:r>
        <w:rPr>
          <w:spacing w:val="-40"/>
          <w:sz w:val="28"/>
        </w:rPr>
        <w:t xml:space="preserve">- </w:t>
      </w:r>
      <w:r>
        <w:rPr>
          <w:sz w:val="28"/>
        </w:rPr>
        <w:t>Số 290. - Tr.</w:t>
      </w:r>
      <w:r>
        <w:rPr>
          <w:spacing w:val="-4"/>
          <w:sz w:val="28"/>
        </w:rPr>
        <w:t xml:space="preserve"> </w:t>
      </w:r>
      <w:r>
        <w:rPr>
          <w:sz w:val="28"/>
        </w:rPr>
        <w:t>45-54.</w:t>
      </w:r>
    </w:p>
    <w:p w:rsidR="00776372" w:rsidRDefault="00074E56">
      <w:pPr>
        <w:pStyle w:val="BodyText"/>
        <w:spacing w:before="123"/>
      </w:pPr>
      <w:r>
        <w:t>Từ khóa: Sở hữu nước ngoài; Cấu trúc sở hữu; Sở hữu nhà nước; Việt Nam.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before="196" w:line="297" w:lineRule="auto"/>
        <w:ind w:right="845" w:firstLine="707"/>
        <w:jc w:val="both"/>
        <w:rPr>
          <w:sz w:val="28"/>
        </w:rPr>
      </w:pPr>
      <w:r>
        <w:rPr>
          <w:sz w:val="28"/>
        </w:rPr>
        <w:t>Bùi,</w:t>
      </w:r>
      <w:r>
        <w:rPr>
          <w:spacing w:val="-9"/>
          <w:sz w:val="28"/>
        </w:rPr>
        <w:t xml:space="preserve"> </w:t>
      </w:r>
      <w:r>
        <w:rPr>
          <w:sz w:val="28"/>
        </w:rPr>
        <w:t>Quang</w:t>
      </w:r>
      <w:r>
        <w:rPr>
          <w:spacing w:val="-7"/>
          <w:sz w:val="28"/>
        </w:rPr>
        <w:t xml:space="preserve"> </w:t>
      </w:r>
      <w:r>
        <w:rPr>
          <w:sz w:val="28"/>
        </w:rPr>
        <w:t>Tuyến.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Chất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lƣợng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nguồn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nhân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lực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và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việc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làm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của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ngƣời</w:t>
      </w:r>
      <w:r>
        <w:rPr>
          <w:b/>
          <w:spacing w:val="-8"/>
          <w:sz w:val="28"/>
        </w:rPr>
        <w:t xml:space="preserve"> </w:t>
      </w:r>
      <w:r>
        <w:rPr>
          <w:b/>
          <w:spacing w:val="-28"/>
          <w:sz w:val="28"/>
        </w:rPr>
        <w:t xml:space="preserve">lao </w:t>
      </w:r>
      <w:r>
        <w:rPr>
          <w:b/>
          <w:sz w:val="28"/>
        </w:rPr>
        <w:t>động trong các doanh nghiệp nhà nƣớc ở Việt Nam</w:t>
      </w:r>
      <w:r>
        <w:rPr>
          <w:sz w:val="28"/>
        </w:rPr>
        <w:t xml:space="preserve">. - Tạp chí Kinh tế và </w:t>
      </w:r>
      <w:r>
        <w:rPr>
          <w:spacing w:val="-11"/>
          <w:sz w:val="28"/>
        </w:rPr>
        <w:t xml:space="preserve">phát </w:t>
      </w:r>
      <w:r>
        <w:rPr>
          <w:sz w:val="28"/>
        </w:rPr>
        <w:t>triển, 2021. - Số 288. - Tr.</w:t>
      </w:r>
      <w:r>
        <w:rPr>
          <w:spacing w:val="-9"/>
          <w:sz w:val="28"/>
        </w:rPr>
        <w:t xml:space="preserve"> </w:t>
      </w:r>
      <w:r>
        <w:rPr>
          <w:sz w:val="28"/>
        </w:rPr>
        <w:t>54-63.</w:t>
      </w:r>
    </w:p>
    <w:p w:rsidR="00776372" w:rsidRDefault="00074E56">
      <w:pPr>
        <w:pStyle w:val="BodyText"/>
        <w:spacing w:before="123"/>
      </w:pPr>
      <w:r>
        <w:t>Từ khóa: Chất lượng nguồn nhân lực; Doanh nghiệp nhà nước.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line="297" w:lineRule="auto"/>
        <w:ind w:right="844" w:firstLine="707"/>
        <w:jc w:val="both"/>
        <w:rPr>
          <w:sz w:val="28"/>
        </w:rPr>
      </w:pPr>
      <w:r>
        <w:rPr>
          <w:sz w:val="28"/>
        </w:rPr>
        <w:t xml:space="preserve">Đỗ, Vũ Phương Anh. </w:t>
      </w:r>
      <w:r>
        <w:rPr>
          <w:b/>
          <w:sz w:val="28"/>
        </w:rPr>
        <w:t>Đào tạo nguồn nhân lực và hoạt động cải tiến của các doanh nghiệp tƣ nhân nhỏ và vừa tại Việt Nam</w:t>
      </w:r>
      <w:r>
        <w:rPr>
          <w:sz w:val="28"/>
        </w:rPr>
        <w:t xml:space="preserve">. - Tạp chí Kinh tế và </w:t>
      </w:r>
      <w:r>
        <w:rPr>
          <w:spacing w:val="-13"/>
          <w:sz w:val="28"/>
        </w:rPr>
        <w:t xml:space="preserve">phát </w:t>
      </w:r>
      <w:r>
        <w:rPr>
          <w:sz w:val="28"/>
        </w:rPr>
        <w:t>triển, 2021. - Số 290. - Tr.</w:t>
      </w:r>
      <w:r>
        <w:rPr>
          <w:spacing w:val="-9"/>
          <w:sz w:val="28"/>
        </w:rPr>
        <w:t xml:space="preserve"> </w:t>
      </w:r>
      <w:r>
        <w:rPr>
          <w:sz w:val="28"/>
        </w:rPr>
        <w:t>75-82.</w:t>
      </w:r>
    </w:p>
    <w:p w:rsidR="00776372" w:rsidRDefault="00074E56">
      <w:pPr>
        <w:pStyle w:val="BodyText"/>
        <w:spacing w:before="122"/>
      </w:pPr>
      <w:r>
        <w:t>Từ khóa: Đào tạo nguồn nhân lực; Hoạt động cải tiến; SMEs; Việt Nam.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line="297" w:lineRule="auto"/>
        <w:ind w:right="842" w:firstLine="707"/>
        <w:jc w:val="both"/>
        <w:rPr>
          <w:sz w:val="28"/>
        </w:rPr>
      </w:pPr>
      <w:r>
        <w:rPr>
          <w:sz w:val="28"/>
        </w:rPr>
        <w:t xml:space="preserve">Lý, Đại Hùng. </w:t>
      </w:r>
      <w:r>
        <w:rPr>
          <w:b/>
          <w:sz w:val="28"/>
        </w:rPr>
        <w:t>Đặc tính an toàn của trái phiếu chính phủ: kinh nghiệm quốc tế và hám ý cho Việt Nam</w:t>
      </w:r>
      <w:r>
        <w:rPr>
          <w:sz w:val="28"/>
        </w:rPr>
        <w:t>. - Tạp chí Kinh tế và phát triển, 2021. - Số 288. - Tr.</w:t>
      </w:r>
      <w:r>
        <w:rPr>
          <w:spacing w:val="-1"/>
          <w:sz w:val="28"/>
        </w:rPr>
        <w:t xml:space="preserve"> </w:t>
      </w:r>
      <w:r>
        <w:rPr>
          <w:sz w:val="28"/>
        </w:rPr>
        <w:t>23-32.</w:t>
      </w:r>
    </w:p>
    <w:p w:rsidR="00776372" w:rsidRDefault="00074E56">
      <w:pPr>
        <w:pStyle w:val="BodyText"/>
        <w:spacing w:before="123"/>
      </w:pPr>
      <w:r>
        <w:t>Từ khóa: Phân tích dữ liệu mảng; Trái phiếu chính phủ; Xếp hạng tín nhiệm.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133"/>
        </w:tabs>
        <w:spacing w:before="196" w:line="297" w:lineRule="auto"/>
        <w:ind w:right="844" w:firstLine="707"/>
        <w:jc w:val="both"/>
        <w:rPr>
          <w:sz w:val="28"/>
        </w:rPr>
      </w:pPr>
      <w:r>
        <w:rPr>
          <w:sz w:val="28"/>
        </w:rPr>
        <w:t xml:space="preserve">Phan, Bùi Gia Thủy. </w:t>
      </w:r>
      <w:r>
        <w:rPr>
          <w:b/>
          <w:sz w:val="28"/>
        </w:rPr>
        <w:t xml:space="preserve">Đề xuất mô hình đo lƣờng thông tin bất cân </w:t>
      </w:r>
      <w:r>
        <w:rPr>
          <w:b/>
          <w:spacing w:val="-10"/>
          <w:sz w:val="28"/>
        </w:rPr>
        <w:t xml:space="preserve">xứng </w:t>
      </w:r>
      <w:r>
        <w:rPr>
          <w:b/>
          <w:sz w:val="28"/>
        </w:rPr>
        <w:t>của các công ty niêm yết trên sở giao dịch chứng khoán Thành Phố Hồ Chí Minh</w:t>
      </w:r>
      <w:r>
        <w:rPr>
          <w:sz w:val="28"/>
        </w:rPr>
        <w:t>. - Tạp chí Kinh tế và phát triển, 2021. - Số 288. - Tr.</w:t>
      </w:r>
      <w:r>
        <w:rPr>
          <w:spacing w:val="-22"/>
          <w:sz w:val="28"/>
        </w:rPr>
        <w:t xml:space="preserve"> </w:t>
      </w:r>
      <w:r>
        <w:rPr>
          <w:sz w:val="28"/>
        </w:rPr>
        <w:t>43-53.</w:t>
      </w:r>
    </w:p>
    <w:p w:rsidR="00776372" w:rsidRDefault="00074E56">
      <w:pPr>
        <w:pStyle w:val="BodyText"/>
        <w:spacing w:before="122" w:line="297" w:lineRule="auto"/>
        <w:ind w:left="1138" w:right="846" w:firstLine="719"/>
      </w:pPr>
      <w:r>
        <w:t>Từ khóa: Biên độ giao động giá; Chênh lệch giá; Giao dịch chứng khoán; Thành Phố Hồ Chí Minh.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before="124" w:line="297" w:lineRule="auto"/>
        <w:ind w:right="845" w:firstLine="707"/>
        <w:jc w:val="both"/>
        <w:rPr>
          <w:sz w:val="28"/>
        </w:rPr>
      </w:pPr>
      <w:r>
        <w:rPr>
          <w:sz w:val="28"/>
        </w:rPr>
        <w:t xml:space="preserve">Nguyễn, Thị Nhung. </w:t>
      </w:r>
      <w:r>
        <w:rPr>
          <w:b/>
          <w:sz w:val="28"/>
        </w:rPr>
        <w:t xml:space="preserve">Đo lƣờng tác động của các yếu tố tâm lý tới </w:t>
      </w:r>
      <w:r>
        <w:rPr>
          <w:b/>
          <w:spacing w:val="-12"/>
          <w:sz w:val="28"/>
        </w:rPr>
        <w:t xml:space="preserve">thị </w:t>
      </w:r>
      <w:r>
        <w:rPr>
          <w:b/>
          <w:sz w:val="28"/>
        </w:rPr>
        <w:t>trƣờng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chứng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khoán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Việt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Nam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Tạp</w:t>
      </w:r>
      <w:r>
        <w:rPr>
          <w:spacing w:val="-3"/>
          <w:sz w:val="28"/>
        </w:rPr>
        <w:t xml:space="preserve"> </w:t>
      </w:r>
      <w:r>
        <w:rPr>
          <w:sz w:val="28"/>
        </w:rPr>
        <w:t>chí</w:t>
      </w:r>
      <w:r>
        <w:rPr>
          <w:spacing w:val="-3"/>
          <w:sz w:val="28"/>
        </w:rPr>
        <w:t xml:space="preserve"> </w:t>
      </w:r>
      <w:r>
        <w:rPr>
          <w:sz w:val="28"/>
        </w:rPr>
        <w:t>Kinh</w:t>
      </w:r>
      <w:r>
        <w:rPr>
          <w:spacing w:val="-3"/>
          <w:sz w:val="28"/>
        </w:rPr>
        <w:t xml:space="preserve"> </w:t>
      </w:r>
      <w:r>
        <w:rPr>
          <w:sz w:val="28"/>
        </w:rPr>
        <w:t>tế</w:t>
      </w:r>
      <w:r>
        <w:rPr>
          <w:spacing w:val="-7"/>
          <w:sz w:val="28"/>
        </w:rPr>
        <w:t xml:space="preserve"> </w:t>
      </w:r>
      <w:r>
        <w:rPr>
          <w:sz w:val="28"/>
        </w:rPr>
        <w:t>và</w:t>
      </w:r>
      <w:r>
        <w:rPr>
          <w:spacing w:val="-3"/>
          <w:sz w:val="28"/>
        </w:rPr>
        <w:t xml:space="preserve"> </w:t>
      </w:r>
      <w:r>
        <w:rPr>
          <w:sz w:val="28"/>
        </w:rPr>
        <w:t>phát</w:t>
      </w:r>
      <w:r>
        <w:rPr>
          <w:spacing w:val="-3"/>
          <w:sz w:val="28"/>
        </w:rPr>
        <w:t xml:space="preserve"> </w:t>
      </w:r>
      <w:r>
        <w:rPr>
          <w:sz w:val="28"/>
        </w:rPr>
        <w:t>triển,</w:t>
      </w:r>
      <w:r>
        <w:rPr>
          <w:spacing w:val="-5"/>
          <w:sz w:val="28"/>
        </w:rPr>
        <w:t xml:space="preserve"> </w:t>
      </w:r>
      <w:r>
        <w:rPr>
          <w:sz w:val="28"/>
        </w:rPr>
        <w:t>2021.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Số</w:t>
      </w:r>
      <w:r>
        <w:rPr>
          <w:spacing w:val="-4"/>
          <w:sz w:val="28"/>
        </w:rPr>
        <w:t xml:space="preserve"> </w:t>
      </w:r>
      <w:r>
        <w:rPr>
          <w:sz w:val="28"/>
        </w:rPr>
        <w:t>289.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pacing w:val="-16"/>
          <w:sz w:val="28"/>
        </w:rPr>
        <w:t xml:space="preserve">Tr. </w:t>
      </w:r>
      <w:r>
        <w:rPr>
          <w:sz w:val="28"/>
        </w:rPr>
        <w:t>24-34.</w:t>
      </w:r>
    </w:p>
    <w:p w:rsidR="00776372" w:rsidRDefault="00776372">
      <w:pPr>
        <w:spacing w:line="297" w:lineRule="auto"/>
        <w:jc w:val="both"/>
        <w:rPr>
          <w:sz w:val="28"/>
        </w:rPr>
        <w:sectPr w:rsidR="00776372">
          <w:pgSz w:w="11910" w:h="16840"/>
          <w:pgMar w:top="1100" w:right="0" w:bottom="280" w:left="280" w:header="720" w:footer="720" w:gutter="0"/>
          <w:cols w:space="720"/>
        </w:sectPr>
      </w:pPr>
    </w:p>
    <w:p w:rsidR="00776372" w:rsidRDefault="00074E56">
      <w:pPr>
        <w:pStyle w:val="BodyText"/>
        <w:spacing w:before="72"/>
      </w:pPr>
      <w:r>
        <w:lastRenderedPageBreak/>
        <w:t>Từ khóa: Tâm lý nhà đầu tư; Thị trường chứng khoán.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right="846" w:firstLine="707"/>
        <w:jc w:val="both"/>
        <w:rPr>
          <w:sz w:val="28"/>
        </w:rPr>
      </w:pPr>
      <w:r>
        <w:rPr>
          <w:sz w:val="28"/>
        </w:rPr>
        <w:t xml:space="preserve">Phí, Thị Nguyệt. </w:t>
      </w:r>
      <w:r>
        <w:rPr>
          <w:b/>
          <w:sz w:val="28"/>
        </w:rPr>
        <w:t>Giải pháp phát triển hệ thống logistics nhằm thúc đẩy tăng trƣởng kinh tế nhanh và bền vững vùng kinh tế trọng điểm miền Trung</w:t>
      </w:r>
      <w:r>
        <w:rPr>
          <w:sz w:val="28"/>
        </w:rPr>
        <w:t xml:space="preserve">. </w:t>
      </w:r>
      <w:r>
        <w:rPr>
          <w:spacing w:val="-50"/>
          <w:sz w:val="28"/>
        </w:rPr>
        <w:t xml:space="preserve">– </w:t>
      </w:r>
      <w:r>
        <w:rPr>
          <w:sz w:val="28"/>
        </w:rPr>
        <w:t>Tạp chí Kinh tế và dự báo, 2021. - Số 16. - Tr.</w:t>
      </w:r>
      <w:r>
        <w:rPr>
          <w:spacing w:val="-18"/>
          <w:sz w:val="28"/>
        </w:rPr>
        <w:t xml:space="preserve"> </w:t>
      </w:r>
      <w:r>
        <w:rPr>
          <w:sz w:val="28"/>
        </w:rPr>
        <w:t>35-37.</w:t>
      </w:r>
    </w:p>
    <w:p w:rsidR="00776372" w:rsidRDefault="00074E56">
      <w:pPr>
        <w:pStyle w:val="BodyText"/>
        <w:spacing w:before="122"/>
      </w:pPr>
      <w:r>
        <w:t>Từ khóa: Logistics; Tăng trưởng kinh tế; Vùng kinh tế trọng điểm; Miền Trung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right="845" w:firstLine="707"/>
        <w:jc w:val="both"/>
        <w:rPr>
          <w:sz w:val="28"/>
        </w:rPr>
      </w:pPr>
      <w:r>
        <w:rPr>
          <w:sz w:val="28"/>
        </w:rPr>
        <w:t xml:space="preserve">Nguyễn, Viết Lâm. </w:t>
      </w:r>
      <w:r>
        <w:rPr>
          <w:b/>
          <w:sz w:val="28"/>
        </w:rPr>
        <w:t>Marketing bền vững và ứng dụng cho các doanh nghiệp Việt Nam</w:t>
      </w:r>
      <w:r>
        <w:rPr>
          <w:sz w:val="28"/>
        </w:rPr>
        <w:t>. - Tạp chí Kinh tế và phát triển, 2021. - Số 289. - Tr.</w:t>
      </w:r>
      <w:r>
        <w:rPr>
          <w:spacing w:val="-18"/>
          <w:sz w:val="28"/>
        </w:rPr>
        <w:t xml:space="preserve"> </w:t>
      </w:r>
      <w:r>
        <w:rPr>
          <w:sz w:val="28"/>
        </w:rPr>
        <w:t>65-73.</w:t>
      </w:r>
    </w:p>
    <w:p w:rsidR="00776372" w:rsidRDefault="00074E56">
      <w:pPr>
        <w:pStyle w:val="BodyText"/>
        <w:spacing w:before="121"/>
        <w:ind w:left="1928"/>
      </w:pPr>
      <w:r>
        <w:t>Từ khóa: Marketing; Doanh nghiệp Việt Nam.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Đặng, Thành Lê. </w:t>
      </w:r>
      <w:r>
        <w:rPr>
          <w:b/>
          <w:sz w:val="28"/>
        </w:rPr>
        <w:t>Nâng cao năng lực ứng dụng công nghệ của các doanh nghiệp Việt Nam trong bối cảnh cách mạng công nghiệp 4.0</w:t>
      </w:r>
      <w:r>
        <w:rPr>
          <w:sz w:val="28"/>
        </w:rPr>
        <w:t>. – Tạp chí Kinh tế và dự báo, 2021. - Số 16. -</w:t>
      </w:r>
      <w:r>
        <w:rPr>
          <w:spacing w:val="-7"/>
          <w:sz w:val="28"/>
        </w:rPr>
        <w:t xml:space="preserve"> </w:t>
      </w:r>
      <w:r>
        <w:rPr>
          <w:sz w:val="28"/>
        </w:rPr>
        <w:t>Tr.18-21.</w:t>
      </w:r>
    </w:p>
    <w:p w:rsidR="00776372" w:rsidRDefault="00074E56">
      <w:pPr>
        <w:pStyle w:val="BodyText"/>
        <w:spacing w:before="123"/>
      </w:pPr>
      <w:r>
        <w:t>Từ khóa: Cách mạng công nghiệp 4.0; Ứng dụng công nghệ; Doanh nghiệp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before="196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Tăng, Thị Phúc. </w:t>
      </w:r>
      <w:r>
        <w:rPr>
          <w:b/>
          <w:sz w:val="28"/>
        </w:rPr>
        <w:t xml:space="preserve">Phát triển dịch vụ ngân hàng điện tử - xu hƣớng </w:t>
      </w:r>
      <w:r>
        <w:rPr>
          <w:b/>
          <w:spacing w:val="-16"/>
          <w:sz w:val="28"/>
        </w:rPr>
        <w:t xml:space="preserve">tất </w:t>
      </w:r>
      <w:r>
        <w:rPr>
          <w:b/>
          <w:sz w:val="28"/>
        </w:rPr>
        <w:t>yếu trong nền kinh tế số</w:t>
      </w:r>
      <w:r>
        <w:rPr>
          <w:sz w:val="28"/>
        </w:rPr>
        <w:t>. – Tạp chí Kinh tế và dự báo, 2021. - Số 16. - Tr.</w:t>
      </w:r>
      <w:r>
        <w:rPr>
          <w:spacing w:val="-22"/>
          <w:sz w:val="28"/>
        </w:rPr>
        <w:t xml:space="preserve"> </w:t>
      </w:r>
      <w:r>
        <w:rPr>
          <w:sz w:val="28"/>
        </w:rPr>
        <w:t>15-17.</w:t>
      </w:r>
    </w:p>
    <w:p w:rsidR="00776372" w:rsidRDefault="00074E56">
      <w:pPr>
        <w:pStyle w:val="BodyText"/>
        <w:spacing w:before="123"/>
      </w:pPr>
      <w:r>
        <w:t>Từ khóa: Ngân hàng điện tử; Kinh tế số.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before="197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Hồ, Quế Hậu. </w:t>
      </w:r>
      <w:r>
        <w:rPr>
          <w:b/>
          <w:sz w:val="28"/>
        </w:rPr>
        <w:t>Phát triển kinh tế số ở Việt Nam: những bƣớc đi ban</w:t>
      </w:r>
      <w:r>
        <w:rPr>
          <w:b/>
          <w:spacing w:val="-20"/>
          <w:sz w:val="28"/>
        </w:rPr>
        <w:t xml:space="preserve"> </w:t>
      </w:r>
      <w:r>
        <w:rPr>
          <w:b/>
          <w:spacing w:val="-15"/>
          <w:sz w:val="28"/>
        </w:rPr>
        <w:t xml:space="preserve">đầu </w:t>
      </w:r>
      <w:r>
        <w:rPr>
          <w:b/>
          <w:sz w:val="28"/>
        </w:rPr>
        <w:t>và giải pháp</w:t>
      </w:r>
      <w:r>
        <w:rPr>
          <w:sz w:val="28"/>
        </w:rPr>
        <w:t>. - Tạp chí Kinh tế và phát triển, 2021. - Số 290. - Tr.</w:t>
      </w:r>
      <w:r>
        <w:rPr>
          <w:spacing w:val="-21"/>
          <w:sz w:val="28"/>
        </w:rPr>
        <w:t xml:space="preserve"> </w:t>
      </w:r>
      <w:r>
        <w:rPr>
          <w:sz w:val="28"/>
        </w:rPr>
        <w:t>2-11.</w:t>
      </w:r>
    </w:p>
    <w:p w:rsidR="00776372" w:rsidRDefault="00074E56">
      <w:pPr>
        <w:pStyle w:val="BodyText"/>
        <w:spacing w:before="123"/>
      </w:pPr>
      <w:r>
        <w:t>Từ khóa: Cách mạng công nghiệp 4.0; Chuyển đổi số; Kinh tế số.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before="197"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Lưu, Thị Minh Ngọc. </w:t>
      </w:r>
      <w:r>
        <w:rPr>
          <w:b/>
          <w:sz w:val="28"/>
        </w:rPr>
        <w:t>Tác động của chi phí thất bại tới động cơ, nhận thức từ khởi nghiệp thất bại và ý định tái khởi nghiệp của doanh nhân Việt Nam</w:t>
      </w:r>
      <w:r>
        <w:rPr>
          <w:sz w:val="28"/>
        </w:rPr>
        <w:t>. - Tạp chí Kinh tế và phát triển, 2021. - Số 289. - Tr.</w:t>
      </w:r>
      <w:r>
        <w:rPr>
          <w:spacing w:val="-22"/>
          <w:sz w:val="28"/>
        </w:rPr>
        <w:t xml:space="preserve"> </w:t>
      </w:r>
      <w:r>
        <w:rPr>
          <w:sz w:val="28"/>
        </w:rPr>
        <w:t>93-102.</w:t>
      </w:r>
    </w:p>
    <w:p w:rsidR="00776372" w:rsidRDefault="00074E56">
      <w:pPr>
        <w:pStyle w:val="BodyText"/>
        <w:spacing w:before="122"/>
      </w:pPr>
      <w:r>
        <w:t>Từ khóa: Khởi nghiệp; Việt Nam; Doanh nhân.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Vĩnh Khương. </w:t>
      </w:r>
      <w:r>
        <w:rPr>
          <w:b/>
          <w:sz w:val="28"/>
        </w:rPr>
        <w:t xml:space="preserve">Tác động của chiến lƣợc kinh doanh đến </w:t>
      </w:r>
      <w:r>
        <w:rPr>
          <w:b/>
          <w:spacing w:val="-9"/>
          <w:sz w:val="28"/>
        </w:rPr>
        <w:t xml:space="preserve">hành </w:t>
      </w:r>
      <w:r>
        <w:rPr>
          <w:b/>
          <w:sz w:val="28"/>
        </w:rPr>
        <w:t>vi quản trị lợi nhuận: nghiên cứu thực nghiệm tại Việt Nam</w:t>
      </w:r>
      <w:r>
        <w:rPr>
          <w:sz w:val="28"/>
        </w:rPr>
        <w:t>. - Tạp chí Kinh tế và phát triển, 2021. - Số 289. - Tr.</w:t>
      </w:r>
      <w:r>
        <w:rPr>
          <w:spacing w:val="-11"/>
          <w:sz w:val="28"/>
        </w:rPr>
        <w:t xml:space="preserve"> </w:t>
      </w:r>
      <w:r>
        <w:rPr>
          <w:sz w:val="28"/>
        </w:rPr>
        <w:t>14-23.</w:t>
      </w:r>
    </w:p>
    <w:p w:rsidR="00776372" w:rsidRDefault="00074E56">
      <w:pPr>
        <w:pStyle w:val="BodyText"/>
        <w:spacing w:before="122"/>
      </w:pPr>
      <w:r>
        <w:t>Từ khóa: Chiến lược kinh doanh; Quản trị lợi nhuận.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Phúc Hiền. </w:t>
      </w:r>
      <w:r>
        <w:rPr>
          <w:b/>
          <w:sz w:val="28"/>
        </w:rPr>
        <w:t>Tác động của đầu tƣ trực tiếp nƣớc ngoài đến</w:t>
      </w:r>
      <w:r>
        <w:rPr>
          <w:b/>
          <w:spacing w:val="-29"/>
          <w:sz w:val="28"/>
        </w:rPr>
        <w:t xml:space="preserve"> </w:t>
      </w:r>
      <w:r>
        <w:rPr>
          <w:b/>
          <w:spacing w:val="-24"/>
          <w:sz w:val="28"/>
        </w:rPr>
        <w:t xml:space="preserve">tăng </w:t>
      </w:r>
      <w:r>
        <w:rPr>
          <w:b/>
          <w:sz w:val="28"/>
        </w:rPr>
        <w:t>trƣởng kinh tế: trƣờng hợp nghiên cứu ở các nƣớc Asean</w:t>
      </w:r>
      <w:r>
        <w:rPr>
          <w:sz w:val="28"/>
        </w:rPr>
        <w:t xml:space="preserve">. - Tạp chí Kinh tế </w:t>
      </w:r>
      <w:r>
        <w:rPr>
          <w:spacing w:val="-79"/>
          <w:sz w:val="28"/>
        </w:rPr>
        <w:t>và</w:t>
      </w:r>
      <w:r>
        <w:rPr>
          <w:spacing w:val="165"/>
          <w:sz w:val="28"/>
        </w:rPr>
        <w:t xml:space="preserve"> </w:t>
      </w:r>
      <w:r>
        <w:rPr>
          <w:sz w:val="28"/>
        </w:rPr>
        <w:t>phát triển, 2021. - Số 289. - Tr.</w:t>
      </w:r>
      <w:r>
        <w:rPr>
          <w:spacing w:val="-11"/>
          <w:sz w:val="28"/>
        </w:rPr>
        <w:t xml:space="preserve"> </w:t>
      </w:r>
      <w:r>
        <w:rPr>
          <w:sz w:val="28"/>
        </w:rPr>
        <w:t>55-64.</w:t>
      </w:r>
    </w:p>
    <w:p w:rsidR="00776372" w:rsidRDefault="00074E56">
      <w:pPr>
        <w:pStyle w:val="BodyText"/>
        <w:spacing w:before="123"/>
      </w:pPr>
      <w:r>
        <w:t>Từ khóa: Asean; Đầu tư nước ngoài; Tăng trưởng kinh tế.</w:t>
      </w:r>
    </w:p>
    <w:p w:rsidR="00776372" w:rsidRDefault="00776372">
      <w:pPr>
        <w:sectPr w:rsidR="00776372">
          <w:pgSz w:w="11910" w:h="16840"/>
          <w:pgMar w:top="1100" w:right="0" w:bottom="280" w:left="280" w:header="720" w:footer="720" w:gutter="0"/>
          <w:cols w:space="720"/>
        </w:sectPr>
      </w:pP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before="72" w:line="300" w:lineRule="auto"/>
        <w:ind w:right="845" w:firstLine="707"/>
        <w:jc w:val="both"/>
        <w:rPr>
          <w:sz w:val="28"/>
        </w:rPr>
      </w:pPr>
      <w:r>
        <w:rPr>
          <w:sz w:val="28"/>
        </w:rPr>
        <w:lastRenderedPageBreak/>
        <w:t xml:space="preserve">Hoàng, Thanh Hiền. </w:t>
      </w:r>
      <w:r>
        <w:rPr>
          <w:b/>
          <w:sz w:val="28"/>
        </w:rPr>
        <w:t>Tác động của hoạt động xuất khẩu đến năng suất các nhân tố tổng hợp (TFP): bằng chứng từ doanh nghiệp tại Việt Nam</w:t>
      </w:r>
      <w:r>
        <w:rPr>
          <w:sz w:val="28"/>
        </w:rPr>
        <w:t>. - Tạp chí Kinh tế và phát triển, 2021. - Số 289. - Tr.</w:t>
      </w:r>
      <w:r>
        <w:rPr>
          <w:spacing w:val="-13"/>
          <w:sz w:val="28"/>
        </w:rPr>
        <w:t xml:space="preserve"> </w:t>
      </w:r>
      <w:r>
        <w:rPr>
          <w:sz w:val="28"/>
        </w:rPr>
        <w:t>74-82.</w:t>
      </w:r>
    </w:p>
    <w:p w:rsidR="00776372" w:rsidRDefault="00074E56">
      <w:pPr>
        <w:pStyle w:val="BodyText"/>
        <w:spacing w:before="113"/>
      </w:pPr>
      <w:r>
        <w:t>Từ khóa: TFP; Phương pháp bán tham số; Xuất khẩu; Việt Nam.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right="845" w:firstLine="707"/>
        <w:jc w:val="both"/>
        <w:rPr>
          <w:sz w:val="28"/>
        </w:rPr>
      </w:pPr>
      <w:r>
        <w:rPr>
          <w:sz w:val="28"/>
        </w:rPr>
        <w:t xml:space="preserve">Nguyễn, Thị Kiều Thu. </w:t>
      </w:r>
      <w:r>
        <w:rPr>
          <w:b/>
          <w:sz w:val="28"/>
        </w:rPr>
        <w:t>Tác động của khoa học công nghệ tới công tác kế toán ở Việt Nam hiện nay</w:t>
      </w:r>
      <w:r>
        <w:rPr>
          <w:sz w:val="28"/>
        </w:rPr>
        <w:t>. - Kinh tế và dự báo, 2021. - Số 16. - Tr.</w:t>
      </w:r>
      <w:r>
        <w:rPr>
          <w:spacing w:val="-19"/>
          <w:sz w:val="28"/>
        </w:rPr>
        <w:t xml:space="preserve"> </w:t>
      </w:r>
      <w:r>
        <w:rPr>
          <w:sz w:val="28"/>
        </w:rPr>
        <w:t>22-24.</w:t>
      </w:r>
    </w:p>
    <w:p w:rsidR="00776372" w:rsidRDefault="00074E56">
      <w:pPr>
        <w:pStyle w:val="BodyText"/>
        <w:spacing w:before="120"/>
      </w:pPr>
      <w:r>
        <w:t>Từ khóa: Kế toán; Khoa học công nghệ; Việt Nam.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firstLine="707"/>
        <w:jc w:val="both"/>
        <w:rPr>
          <w:sz w:val="28"/>
        </w:rPr>
      </w:pPr>
      <w:r>
        <w:rPr>
          <w:sz w:val="28"/>
        </w:rPr>
        <w:t xml:space="preserve">Nguyễn, Thị Hoài Thu. </w:t>
      </w:r>
      <w:r>
        <w:rPr>
          <w:b/>
          <w:sz w:val="28"/>
        </w:rPr>
        <w:t xml:space="preserve">Tác động của tiền gửi từ di cƣ nội địa đến </w:t>
      </w:r>
      <w:r>
        <w:rPr>
          <w:b/>
          <w:spacing w:val="-15"/>
          <w:sz w:val="28"/>
        </w:rPr>
        <w:t xml:space="preserve">khả </w:t>
      </w:r>
      <w:r>
        <w:rPr>
          <w:b/>
          <w:sz w:val="28"/>
        </w:rPr>
        <w:t>năng sử dụng dịch vụ ngân hàng của hộ gia đình ở Việt Nam</w:t>
      </w:r>
      <w:r>
        <w:rPr>
          <w:sz w:val="28"/>
        </w:rPr>
        <w:t>. - Tạp chí Kinh tế và phát triển, 2021. - Số 288. - Tr.</w:t>
      </w:r>
      <w:r>
        <w:rPr>
          <w:spacing w:val="-11"/>
          <w:sz w:val="28"/>
        </w:rPr>
        <w:t xml:space="preserve"> </w:t>
      </w:r>
      <w:r>
        <w:rPr>
          <w:sz w:val="28"/>
        </w:rPr>
        <w:t>14-22.</w:t>
      </w:r>
    </w:p>
    <w:p w:rsidR="00776372" w:rsidRDefault="00074E56">
      <w:pPr>
        <w:pStyle w:val="BodyText"/>
        <w:spacing w:before="123"/>
      </w:pPr>
      <w:r>
        <w:t>Từ khóa: Di cư nội địa; Dịch vụ ngân hàng; Hộ gia đình.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right="842" w:firstLine="707"/>
        <w:jc w:val="both"/>
        <w:rPr>
          <w:sz w:val="28"/>
        </w:rPr>
      </w:pPr>
      <w:r>
        <w:rPr>
          <w:sz w:val="28"/>
        </w:rPr>
        <w:t xml:space="preserve">Nguyễn, Thị Thu Cúc. </w:t>
      </w:r>
      <w:r>
        <w:rPr>
          <w:b/>
          <w:sz w:val="28"/>
        </w:rPr>
        <w:t>Tác động hiệu quả quảng cáo cạnh tranh đến hành vi chuyển đổi trong sử dụng dịch vụ của khách hàng cá nhân tại các ngân hàng thƣơng mại ở Việt Nam</w:t>
      </w:r>
      <w:r>
        <w:rPr>
          <w:sz w:val="28"/>
        </w:rPr>
        <w:t xml:space="preserve">. - Tạp chí Kinh tế và phát triển, 2021. - Số 288. - </w:t>
      </w:r>
      <w:r>
        <w:rPr>
          <w:spacing w:val="-14"/>
          <w:sz w:val="28"/>
        </w:rPr>
        <w:t>Tr.</w:t>
      </w:r>
      <w:r>
        <w:rPr>
          <w:spacing w:val="42"/>
          <w:sz w:val="28"/>
        </w:rPr>
        <w:t xml:space="preserve"> </w:t>
      </w:r>
      <w:r>
        <w:rPr>
          <w:sz w:val="28"/>
        </w:rPr>
        <w:t>64-73.</w:t>
      </w:r>
    </w:p>
    <w:p w:rsidR="00776372" w:rsidRDefault="00074E56">
      <w:pPr>
        <w:pStyle w:val="BodyText"/>
        <w:spacing w:before="122"/>
      </w:pPr>
      <w:r>
        <w:t>Từ khóa: Quảng cáo; Dịch vụ khách hàng; Ngân hàng thương mại.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right="845" w:firstLine="707"/>
        <w:jc w:val="both"/>
        <w:rPr>
          <w:sz w:val="28"/>
        </w:rPr>
      </w:pPr>
      <w:r>
        <w:rPr>
          <w:sz w:val="28"/>
        </w:rPr>
        <w:t xml:space="preserve">Huỳnh, Thị Diệu Linh. </w:t>
      </w:r>
      <w:r>
        <w:rPr>
          <w:b/>
          <w:sz w:val="28"/>
        </w:rPr>
        <w:t>Tầm quan trọng của logistics đối với xuất khẩu của Việt Nam</w:t>
      </w:r>
      <w:r>
        <w:rPr>
          <w:sz w:val="28"/>
        </w:rPr>
        <w:t>. - Tạp chí Kinh tế và phát triển, 2021. - Số 290. - Tr.</w:t>
      </w:r>
      <w:r>
        <w:rPr>
          <w:spacing w:val="-19"/>
          <w:sz w:val="28"/>
        </w:rPr>
        <w:t xml:space="preserve"> </w:t>
      </w:r>
      <w:r>
        <w:rPr>
          <w:sz w:val="28"/>
        </w:rPr>
        <w:t>23-33.</w:t>
      </w:r>
    </w:p>
    <w:p w:rsidR="00776372" w:rsidRDefault="00074E56">
      <w:pPr>
        <w:pStyle w:val="BodyText"/>
        <w:spacing w:before="120"/>
      </w:pPr>
      <w:r>
        <w:t>Từ khóa: Chỉ số hiệu suất logistics; Logistics; Xuất khẩu; Việt Nam.</w:t>
      </w:r>
    </w:p>
    <w:p w:rsidR="00776372" w:rsidRDefault="00074E56">
      <w:pPr>
        <w:pStyle w:val="ListParagraph"/>
        <w:numPr>
          <w:ilvl w:val="0"/>
          <w:numId w:val="1"/>
        </w:numPr>
        <w:tabs>
          <w:tab w:val="left" w:pos="2272"/>
        </w:tabs>
        <w:spacing w:line="297" w:lineRule="auto"/>
        <w:ind w:right="846" w:firstLine="707"/>
        <w:jc w:val="both"/>
        <w:rPr>
          <w:sz w:val="28"/>
        </w:rPr>
      </w:pPr>
      <w:r>
        <w:rPr>
          <w:sz w:val="28"/>
        </w:rPr>
        <w:t xml:space="preserve">Đặng, Hữu Mẫn. </w:t>
      </w:r>
      <w:r>
        <w:rPr>
          <w:b/>
          <w:sz w:val="28"/>
        </w:rPr>
        <w:t>Tuổi giám đốc điều hành và hành vi quản trị lợi  nhuận ở Việt Nam</w:t>
      </w:r>
      <w:r>
        <w:rPr>
          <w:sz w:val="28"/>
        </w:rPr>
        <w:t>. - Tạp chí Kinh tế và phát triển, 2021. - Số 289. - Tr.</w:t>
      </w:r>
      <w:r>
        <w:rPr>
          <w:spacing w:val="-25"/>
          <w:sz w:val="28"/>
        </w:rPr>
        <w:t xml:space="preserve"> </w:t>
      </w:r>
      <w:r>
        <w:rPr>
          <w:sz w:val="28"/>
        </w:rPr>
        <w:t>35-44.</w:t>
      </w:r>
    </w:p>
    <w:p w:rsidR="00776372" w:rsidRDefault="00074E56">
      <w:pPr>
        <w:pStyle w:val="BodyText"/>
        <w:spacing w:before="121"/>
      </w:pPr>
      <w:r>
        <w:t>Từ khóa: Thị trường chứng khoán; Tuổi; Giám đốc điều hành; Việt Nam.</w:t>
      </w:r>
    </w:p>
    <w:sectPr w:rsidR="00776372">
      <w:pgSz w:w="11910" w:h="16840"/>
      <w:pgMar w:top="1100" w:right="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42C"/>
    <w:multiLevelType w:val="hybridMultilevel"/>
    <w:tmpl w:val="62ACC38C"/>
    <w:lvl w:ilvl="0" w:tplc="69E84A12">
      <w:start w:val="1"/>
      <w:numFmt w:val="decimal"/>
      <w:lvlText w:val="%1."/>
      <w:lvlJc w:val="left"/>
      <w:pPr>
        <w:ind w:left="11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0234E33A">
      <w:numFmt w:val="bullet"/>
      <w:lvlText w:val="•"/>
      <w:lvlJc w:val="left"/>
      <w:pPr>
        <w:ind w:left="2188" w:hanging="286"/>
      </w:pPr>
      <w:rPr>
        <w:rFonts w:hint="default"/>
        <w:lang w:val="vi" w:eastAsia="en-US" w:bidi="ar-SA"/>
      </w:rPr>
    </w:lvl>
    <w:lvl w:ilvl="2" w:tplc="AF062F40">
      <w:numFmt w:val="bullet"/>
      <w:lvlText w:val="•"/>
      <w:lvlJc w:val="left"/>
      <w:pPr>
        <w:ind w:left="3237" w:hanging="286"/>
      </w:pPr>
      <w:rPr>
        <w:rFonts w:hint="default"/>
        <w:lang w:val="vi" w:eastAsia="en-US" w:bidi="ar-SA"/>
      </w:rPr>
    </w:lvl>
    <w:lvl w:ilvl="3" w:tplc="1FEC0720">
      <w:numFmt w:val="bullet"/>
      <w:lvlText w:val="•"/>
      <w:lvlJc w:val="left"/>
      <w:pPr>
        <w:ind w:left="4285" w:hanging="286"/>
      </w:pPr>
      <w:rPr>
        <w:rFonts w:hint="default"/>
        <w:lang w:val="vi" w:eastAsia="en-US" w:bidi="ar-SA"/>
      </w:rPr>
    </w:lvl>
    <w:lvl w:ilvl="4" w:tplc="D7B85AC2">
      <w:numFmt w:val="bullet"/>
      <w:lvlText w:val="•"/>
      <w:lvlJc w:val="left"/>
      <w:pPr>
        <w:ind w:left="5334" w:hanging="286"/>
      </w:pPr>
      <w:rPr>
        <w:rFonts w:hint="default"/>
        <w:lang w:val="vi" w:eastAsia="en-US" w:bidi="ar-SA"/>
      </w:rPr>
    </w:lvl>
    <w:lvl w:ilvl="5" w:tplc="330A956E">
      <w:numFmt w:val="bullet"/>
      <w:lvlText w:val="•"/>
      <w:lvlJc w:val="left"/>
      <w:pPr>
        <w:ind w:left="6383" w:hanging="286"/>
      </w:pPr>
      <w:rPr>
        <w:rFonts w:hint="default"/>
        <w:lang w:val="vi" w:eastAsia="en-US" w:bidi="ar-SA"/>
      </w:rPr>
    </w:lvl>
    <w:lvl w:ilvl="6" w:tplc="276812F0">
      <w:numFmt w:val="bullet"/>
      <w:lvlText w:val="•"/>
      <w:lvlJc w:val="left"/>
      <w:pPr>
        <w:ind w:left="7431" w:hanging="286"/>
      </w:pPr>
      <w:rPr>
        <w:rFonts w:hint="default"/>
        <w:lang w:val="vi" w:eastAsia="en-US" w:bidi="ar-SA"/>
      </w:rPr>
    </w:lvl>
    <w:lvl w:ilvl="7" w:tplc="C1BE1546">
      <w:numFmt w:val="bullet"/>
      <w:lvlText w:val="•"/>
      <w:lvlJc w:val="left"/>
      <w:pPr>
        <w:ind w:left="8480" w:hanging="286"/>
      </w:pPr>
      <w:rPr>
        <w:rFonts w:hint="default"/>
        <w:lang w:val="vi" w:eastAsia="en-US" w:bidi="ar-SA"/>
      </w:rPr>
    </w:lvl>
    <w:lvl w:ilvl="8" w:tplc="6E46EFB0">
      <w:numFmt w:val="bullet"/>
      <w:lvlText w:val="•"/>
      <w:lvlJc w:val="left"/>
      <w:pPr>
        <w:ind w:left="9529" w:hanging="286"/>
      </w:pPr>
      <w:rPr>
        <w:rFonts w:hint="default"/>
        <w:lang w:val="vi" w:eastAsia="en-US" w:bidi="ar-SA"/>
      </w:rPr>
    </w:lvl>
  </w:abstractNum>
  <w:abstractNum w:abstractNumId="1">
    <w:nsid w:val="1C38532B"/>
    <w:multiLevelType w:val="hybridMultilevel"/>
    <w:tmpl w:val="C6DEAC3A"/>
    <w:lvl w:ilvl="0" w:tplc="D456620C">
      <w:start w:val="1"/>
      <w:numFmt w:val="decimal"/>
      <w:lvlText w:val="%1."/>
      <w:lvlJc w:val="left"/>
      <w:pPr>
        <w:ind w:left="11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E182ED6C">
      <w:numFmt w:val="bullet"/>
      <w:lvlText w:val="•"/>
      <w:lvlJc w:val="left"/>
      <w:pPr>
        <w:ind w:left="2188" w:hanging="286"/>
      </w:pPr>
      <w:rPr>
        <w:rFonts w:hint="default"/>
        <w:lang w:val="vi" w:eastAsia="en-US" w:bidi="ar-SA"/>
      </w:rPr>
    </w:lvl>
    <w:lvl w:ilvl="2" w:tplc="CD84CAAE">
      <w:numFmt w:val="bullet"/>
      <w:lvlText w:val="•"/>
      <w:lvlJc w:val="left"/>
      <w:pPr>
        <w:ind w:left="3237" w:hanging="286"/>
      </w:pPr>
      <w:rPr>
        <w:rFonts w:hint="default"/>
        <w:lang w:val="vi" w:eastAsia="en-US" w:bidi="ar-SA"/>
      </w:rPr>
    </w:lvl>
    <w:lvl w:ilvl="3" w:tplc="F9829D3A">
      <w:numFmt w:val="bullet"/>
      <w:lvlText w:val="•"/>
      <w:lvlJc w:val="left"/>
      <w:pPr>
        <w:ind w:left="4285" w:hanging="286"/>
      </w:pPr>
      <w:rPr>
        <w:rFonts w:hint="default"/>
        <w:lang w:val="vi" w:eastAsia="en-US" w:bidi="ar-SA"/>
      </w:rPr>
    </w:lvl>
    <w:lvl w:ilvl="4" w:tplc="2F8A31EA">
      <w:numFmt w:val="bullet"/>
      <w:lvlText w:val="•"/>
      <w:lvlJc w:val="left"/>
      <w:pPr>
        <w:ind w:left="5334" w:hanging="286"/>
      </w:pPr>
      <w:rPr>
        <w:rFonts w:hint="default"/>
        <w:lang w:val="vi" w:eastAsia="en-US" w:bidi="ar-SA"/>
      </w:rPr>
    </w:lvl>
    <w:lvl w:ilvl="5" w:tplc="4D3EC678">
      <w:numFmt w:val="bullet"/>
      <w:lvlText w:val="•"/>
      <w:lvlJc w:val="left"/>
      <w:pPr>
        <w:ind w:left="6383" w:hanging="286"/>
      </w:pPr>
      <w:rPr>
        <w:rFonts w:hint="default"/>
        <w:lang w:val="vi" w:eastAsia="en-US" w:bidi="ar-SA"/>
      </w:rPr>
    </w:lvl>
    <w:lvl w:ilvl="6" w:tplc="8D6E1B58">
      <w:numFmt w:val="bullet"/>
      <w:lvlText w:val="•"/>
      <w:lvlJc w:val="left"/>
      <w:pPr>
        <w:ind w:left="7431" w:hanging="286"/>
      </w:pPr>
      <w:rPr>
        <w:rFonts w:hint="default"/>
        <w:lang w:val="vi" w:eastAsia="en-US" w:bidi="ar-SA"/>
      </w:rPr>
    </w:lvl>
    <w:lvl w:ilvl="7" w:tplc="6A802A7C">
      <w:numFmt w:val="bullet"/>
      <w:lvlText w:val="•"/>
      <w:lvlJc w:val="left"/>
      <w:pPr>
        <w:ind w:left="8480" w:hanging="286"/>
      </w:pPr>
      <w:rPr>
        <w:rFonts w:hint="default"/>
        <w:lang w:val="vi" w:eastAsia="en-US" w:bidi="ar-SA"/>
      </w:rPr>
    </w:lvl>
    <w:lvl w:ilvl="8" w:tplc="209EC6BE">
      <w:numFmt w:val="bullet"/>
      <w:lvlText w:val="•"/>
      <w:lvlJc w:val="left"/>
      <w:pPr>
        <w:ind w:left="9529" w:hanging="286"/>
      </w:pPr>
      <w:rPr>
        <w:rFonts w:hint="default"/>
        <w:lang w:val="vi" w:eastAsia="en-US" w:bidi="ar-SA"/>
      </w:rPr>
    </w:lvl>
  </w:abstractNum>
  <w:abstractNum w:abstractNumId="2">
    <w:nsid w:val="2EF22E35"/>
    <w:multiLevelType w:val="hybridMultilevel"/>
    <w:tmpl w:val="A48ACF84"/>
    <w:lvl w:ilvl="0" w:tplc="91724536">
      <w:start w:val="1"/>
      <w:numFmt w:val="decimal"/>
      <w:lvlText w:val="%1."/>
      <w:lvlJc w:val="left"/>
      <w:pPr>
        <w:ind w:left="11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AFD4CCCE">
      <w:numFmt w:val="bullet"/>
      <w:lvlText w:val="•"/>
      <w:lvlJc w:val="left"/>
      <w:pPr>
        <w:ind w:left="2188" w:hanging="286"/>
      </w:pPr>
      <w:rPr>
        <w:rFonts w:hint="default"/>
        <w:lang w:val="vi" w:eastAsia="en-US" w:bidi="ar-SA"/>
      </w:rPr>
    </w:lvl>
    <w:lvl w:ilvl="2" w:tplc="8AA2F214">
      <w:numFmt w:val="bullet"/>
      <w:lvlText w:val="•"/>
      <w:lvlJc w:val="left"/>
      <w:pPr>
        <w:ind w:left="3237" w:hanging="286"/>
      </w:pPr>
      <w:rPr>
        <w:rFonts w:hint="default"/>
        <w:lang w:val="vi" w:eastAsia="en-US" w:bidi="ar-SA"/>
      </w:rPr>
    </w:lvl>
    <w:lvl w:ilvl="3" w:tplc="99640CAE">
      <w:numFmt w:val="bullet"/>
      <w:lvlText w:val="•"/>
      <w:lvlJc w:val="left"/>
      <w:pPr>
        <w:ind w:left="4285" w:hanging="286"/>
      </w:pPr>
      <w:rPr>
        <w:rFonts w:hint="default"/>
        <w:lang w:val="vi" w:eastAsia="en-US" w:bidi="ar-SA"/>
      </w:rPr>
    </w:lvl>
    <w:lvl w:ilvl="4" w:tplc="CA7A1E20">
      <w:numFmt w:val="bullet"/>
      <w:lvlText w:val="•"/>
      <w:lvlJc w:val="left"/>
      <w:pPr>
        <w:ind w:left="5334" w:hanging="286"/>
      </w:pPr>
      <w:rPr>
        <w:rFonts w:hint="default"/>
        <w:lang w:val="vi" w:eastAsia="en-US" w:bidi="ar-SA"/>
      </w:rPr>
    </w:lvl>
    <w:lvl w:ilvl="5" w:tplc="11289CB0">
      <w:numFmt w:val="bullet"/>
      <w:lvlText w:val="•"/>
      <w:lvlJc w:val="left"/>
      <w:pPr>
        <w:ind w:left="6383" w:hanging="286"/>
      </w:pPr>
      <w:rPr>
        <w:rFonts w:hint="default"/>
        <w:lang w:val="vi" w:eastAsia="en-US" w:bidi="ar-SA"/>
      </w:rPr>
    </w:lvl>
    <w:lvl w:ilvl="6" w:tplc="8B64F78E">
      <w:numFmt w:val="bullet"/>
      <w:lvlText w:val="•"/>
      <w:lvlJc w:val="left"/>
      <w:pPr>
        <w:ind w:left="7431" w:hanging="286"/>
      </w:pPr>
      <w:rPr>
        <w:rFonts w:hint="default"/>
        <w:lang w:val="vi" w:eastAsia="en-US" w:bidi="ar-SA"/>
      </w:rPr>
    </w:lvl>
    <w:lvl w:ilvl="7" w:tplc="887EBBFC">
      <w:numFmt w:val="bullet"/>
      <w:lvlText w:val="•"/>
      <w:lvlJc w:val="left"/>
      <w:pPr>
        <w:ind w:left="8480" w:hanging="286"/>
      </w:pPr>
      <w:rPr>
        <w:rFonts w:hint="default"/>
        <w:lang w:val="vi" w:eastAsia="en-US" w:bidi="ar-SA"/>
      </w:rPr>
    </w:lvl>
    <w:lvl w:ilvl="8" w:tplc="4FC220D0">
      <w:numFmt w:val="bullet"/>
      <w:lvlText w:val="•"/>
      <w:lvlJc w:val="left"/>
      <w:pPr>
        <w:ind w:left="9529" w:hanging="286"/>
      </w:pPr>
      <w:rPr>
        <w:rFonts w:hint="default"/>
        <w:lang w:val="vi" w:eastAsia="en-US" w:bidi="ar-SA"/>
      </w:rPr>
    </w:lvl>
  </w:abstractNum>
  <w:abstractNum w:abstractNumId="3">
    <w:nsid w:val="67E57AAB"/>
    <w:multiLevelType w:val="hybridMultilevel"/>
    <w:tmpl w:val="9B44F21C"/>
    <w:lvl w:ilvl="0" w:tplc="A918A332">
      <w:start w:val="1"/>
      <w:numFmt w:val="decimal"/>
      <w:lvlText w:val="%1."/>
      <w:lvlJc w:val="left"/>
      <w:pPr>
        <w:ind w:left="11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5E10FAC4">
      <w:numFmt w:val="bullet"/>
      <w:lvlText w:val="•"/>
      <w:lvlJc w:val="left"/>
      <w:pPr>
        <w:ind w:left="2188" w:hanging="286"/>
      </w:pPr>
      <w:rPr>
        <w:rFonts w:hint="default"/>
        <w:lang w:val="vi" w:eastAsia="en-US" w:bidi="ar-SA"/>
      </w:rPr>
    </w:lvl>
    <w:lvl w:ilvl="2" w:tplc="E876BDEA">
      <w:numFmt w:val="bullet"/>
      <w:lvlText w:val="•"/>
      <w:lvlJc w:val="left"/>
      <w:pPr>
        <w:ind w:left="3237" w:hanging="286"/>
      </w:pPr>
      <w:rPr>
        <w:rFonts w:hint="default"/>
        <w:lang w:val="vi" w:eastAsia="en-US" w:bidi="ar-SA"/>
      </w:rPr>
    </w:lvl>
    <w:lvl w:ilvl="3" w:tplc="4266959A">
      <w:numFmt w:val="bullet"/>
      <w:lvlText w:val="•"/>
      <w:lvlJc w:val="left"/>
      <w:pPr>
        <w:ind w:left="4285" w:hanging="286"/>
      </w:pPr>
      <w:rPr>
        <w:rFonts w:hint="default"/>
        <w:lang w:val="vi" w:eastAsia="en-US" w:bidi="ar-SA"/>
      </w:rPr>
    </w:lvl>
    <w:lvl w:ilvl="4" w:tplc="E30AAE58">
      <w:numFmt w:val="bullet"/>
      <w:lvlText w:val="•"/>
      <w:lvlJc w:val="left"/>
      <w:pPr>
        <w:ind w:left="5334" w:hanging="286"/>
      </w:pPr>
      <w:rPr>
        <w:rFonts w:hint="default"/>
        <w:lang w:val="vi" w:eastAsia="en-US" w:bidi="ar-SA"/>
      </w:rPr>
    </w:lvl>
    <w:lvl w:ilvl="5" w:tplc="06543AB0">
      <w:numFmt w:val="bullet"/>
      <w:lvlText w:val="•"/>
      <w:lvlJc w:val="left"/>
      <w:pPr>
        <w:ind w:left="6383" w:hanging="286"/>
      </w:pPr>
      <w:rPr>
        <w:rFonts w:hint="default"/>
        <w:lang w:val="vi" w:eastAsia="en-US" w:bidi="ar-SA"/>
      </w:rPr>
    </w:lvl>
    <w:lvl w:ilvl="6" w:tplc="EDC8D068">
      <w:numFmt w:val="bullet"/>
      <w:lvlText w:val="•"/>
      <w:lvlJc w:val="left"/>
      <w:pPr>
        <w:ind w:left="7431" w:hanging="286"/>
      </w:pPr>
      <w:rPr>
        <w:rFonts w:hint="default"/>
        <w:lang w:val="vi" w:eastAsia="en-US" w:bidi="ar-SA"/>
      </w:rPr>
    </w:lvl>
    <w:lvl w:ilvl="7" w:tplc="C8B2136A">
      <w:numFmt w:val="bullet"/>
      <w:lvlText w:val="•"/>
      <w:lvlJc w:val="left"/>
      <w:pPr>
        <w:ind w:left="8480" w:hanging="286"/>
      </w:pPr>
      <w:rPr>
        <w:rFonts w:hint="default"/>
        <w:lang w:val="vi" w:eastAsia="en-US" w:bidi="ar-SA"/>
      </w:rPr>
    </w:lvl>
    <w:lvl w:ilvl="8" w:tplc="1C764708">
      <w:numFmt w:val="bullet"/>
      <w:lvlText w:val="•"/>
      <w:lvlJc w:val="left"/>
      <w:pPr>
        <w:ind w:left="9529" w:hanging="286"/>
      </w:pPr>
      <w:rPr>
        <w:rFonts w:hint="default"/>
        <w:lang w:val="vi" w:eastAsia="en-US" w:bidi="ar-SA"/>
      </w:rPr>
    </w:lvl>
  </w:abstractNum>
  <w:abstractNum w:abstractNumId="4">
    <w:nsid w:val="6974456A"/>
    <w:multiLevelType w:val="hybridMultilevel"/>
    <w:tmpl w:val="821012B0"/>
    <w:lvl w:ilvl="0" w:tplc="6F74294A">
      <w:start w:val="1"/>
      <w:numFmt w:val="decimal"/>
      <w:lvlText w:val="%1."/>
      <w:lvlJc w:val="left"/>
      <w:pPr>
        <w:ind w:left="1138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5FFCC74E">
      <w:numFmt w:val="bullet"/>
      <w:lvlText w:val="•"/>
      <w:lvlJc w:val="left"/>
      <w:pPr>
        <w:ind w:left="2188" w:hanging="286"/>
      </w:pPr>
      <w:rPr>
        <w:rFonts w:hint="default"/>
        <w:lang w:val="vi" w:eastAsia="en-US" w:bidi="ar-SA"/>
      </w:rPr>
    </w:lvl>
    <w:lvl w:ilvl="2" w:tplc="898077E4">
      <w:numFmt w:val="bullet"/>
      <w:lvlText w:val="•"/>
      <w:lvlJc w:val="left"/>
      <w:pPr>
        <w:ind w:left="3237" w:hanging="286"/>
      </w:pPr>
      <w:rPr>
        <w:rFonts w:hint="default"/>
        <w:lang w:val="vi" w:eastAsia="en-US" w:bidi="ar-SA"/>
      </w:rPr>
    </w:lvl>
    <w:lvl w:ilvl="3" w:tplc="ED0C822E">
      <w:numFmt w:val="bullet"/>
      <w:lvlText w:val="•"/>
      <w:lvlJc w:val="left"/>
      <w:pPr>
        <w:ind w:left="4285" w:hanging="286"/>
      </w:pPr>
      <w:rPr>
        <w:rFonts w:hint="default"/>
        <w:lang w:val="vi" w:eastAsia="en-US" w:bidi="ar-SA"/>
      </w:rPr>
    </w:lvl>
    <w:lvl w:ilvl="4" w:tplc="880A49CA">
      <w:numFmt w:val="bullet"/>
      <w:lvlText w:val="•"/>
      <w:lvlJc w:val="left"/>
      <w:pPr>
        <w:ind w:left="5334" w:hanging="286"/>
      </w:pPr>
      <w:rPr>
        <w:rFonts w:hint="default"/>
        <w:lang w:val="vi" w:eastAsia="en-US" w:bidi="ar-SA"/>
      </w:rPr>
    </w:lvl>
    <w:lvl w:ilvl="5" w:tplc="61F20FD6">
      <w:numFmt w:val="bullet"/>
      <w:lvlText w:val="•"/>
      <w:lvlJc w:val="left"/>
      <w:pPr>
        <w:ind w:left="6383" w:hanging="286"/>
      </w:pPr>
      <w:rPr>
        <w:rFonts w:hint="default"/>
        <w:lang w:val="vi" w:eastAsia="en-US" w:bidi="ar-SA"/>
      </w:rPr>
    </w:lvl>
    <w:lvl w:ilvl="6" w:tplc="E6D0487E">
      <w:numFmt w:val="bullet"/>
      <w:lvlText w:val="•"/>
      <w:lvlJc w:val="left"/>
      <w:pPr>
        <w:ind w:left="7431" w:hanging="286"/>
      </w:pPr>
      <w:rPr>
        <w:rFonts w:hint="default"/>
        <w:lang w:val="vi" w:eastAsia="en-US" w:bidi="ar-SA"/>
      </w:rPr>
    </w:lvl>
    <w:lvl w:ilvl="7" w:tplc="9CEC9292">
      <w:numFmt w:val="bullet"/>
      <w:lvlText w:val="•"/>
      <w:lvlJc w:val="left"/>
      <w:pPr>
        <w:ind w:left="8480" w:hanging="286"/>
      </w:pPr>
      <w:rPr>
        <w:rFonts w:hint="default"/>
        <w:lang w:val="vi" w:eastAsia="en-US" w:bidi="ar-SA"/>
      </w:rPr>
    </w:lvl>
    <w:lvl w:ilvl="8" w:tplc="792AC090">
      <w:numFmt w:val="bullet"/>
      <w:lvlText w:val="•"/>
      <w:lvlJc w:val="left"/>
      <w:pPr>
        <w:ind w:left="9529" w:hanging="286"/>
      </w:pPr>
      <w:rPr>
        <w:rFonts w:hint="default"/>
        <w:lang w:val="vi" w:eastAsia="en-US" w:bidi="ar-SA"/>
      </w:rPr>
    </w:lvl>
  </w:abstractNum>
  <w:abstractNum w:abstractNumId="5">
    <w:nsid w:val="71D82D37"/>
    <w:multiLevelType w:val="hybridMultilevel"/>
    <w:tmpl w:val="85381448"/>
    <w:lvl w:ilvl="0" w:tplc="96583982">
      <w:numFmt w:val="bullet"/>
      <w:lvlText w:val="-"/>
      <w:lvlJc w:val="left"/>
      <w:pPr>
        <w:ind w:left="33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vi" w:eastAsia="en-US" w:bidi="ar-SA"/>
      </w:rPr>
    </w:lvl>
    <w:lvl w:ilvl="1" w:tplc="ABFC86D0">
      <w:numFmt w:val="bullet"/>
      <w:lvlText w:val="•"/>
      <w:lvlJc w:val="left"/>
      <w:pPr>
        <w:ind w:left="691" w:hanging="140"/>
      </w:pPr>
      <w:rPr>
        <w:rFonts w:hint="default"/>
        <w:lang w:val="vi" w:eastAsia="en-US" w:bidi="ar-SA"/>
      </w:rPr>
    </w:lvl>
    <w:lvl w:ilvl="2" w:tplc="68AE5C24">
      <w:numFmt w:val="bullet"/>
      <w:lvlText w:val="•"/>
      <w:lvlJc w:val="left"/>
      <w:pPr>
        <w:ind w:left="1042" w:hanging="140"/>
      </w:pPr>
      <w:rPr>
        <w:rFonts w:hint="default"/>
        <w:lang w:val="vi" w:eastAsia="en-US" w:bidi="ar-SA"/>
      </w:rPr>
    </w:lvl>
    <w:lvl w:ilvl="3" w:tplc="3C064590">
      <w:numFmt w:val="bullet"/>
      <w:lvlText w:val="•"/>
      <w:lvlJc w:val="left"/>
      <w:pPr>
        <w:ind w:left="1394" w:hanging="140"/>
      </w:pPr>
      <w:rPr>
        <w:rFonts w:hint="default"/>
        <w:lang w:val="vi" w:eastAsia="en-US" w:bidi="ar-SA"/>
      </w:rPr>
    </w:lvl>
    <w:lvl w:ilvl="4" w:tplc="F8B862F0">
      <w:numFmt w:val="bullet"/>
      <w:lvlText w:val="•"/>
      <w:lvlJc w:val="left"/>
      <w:pPr>
        <w:ind w:left="1745" w:hanging="140"/>
      </w:pPr>
      <w:rPr>
        <w:rFonts w:hint="default"/>
        <w:lang w:val="vi" w:eastAsia="en-US" w:bidi="ar-SA"/>
      </w:rPr>
    </w:lvl>
    <w:lvl w:ilvl="5" w:tplc="FF4CA77A">
      <w:numFmt w:val="bullet"/>
      <w:lvlText w:val="•"/>
      <w:lvlJc w:val="left"/>
      <w:pPr>
        <w:ind w:left="2097" w:hanging="140"/>
      </w:pPr>
      <w:rPr>
        <w:rFonts w:hint="default"/>
        <w:lang w:val="vi" w:eastAsia="en-US" w:bidi="ar-SA"/>
      </w:rPr>
    </w:lvl>
    <w:lvl w:ilvl="6" w:tplc="A0600E2C">
      <w:numFmt w:val="bullet"/>
      <w:lvlText w:val="•"/>
      <w:lvlJc w:val="left"/>
      <w:pPr>
        <w:ind w:left="2448" w:hanging="140"/>
      </w:pPr>
      <w:rPr>
        <w:rFonts w:hint="default"/>
        <w:lang w:val="vi" w:eastAsia="en-US" w:bidi="ar-SA"/>
      </w:rPr>
    </w:lvl>
    <w:lvl w:ilvl="7" w:tplc="F2C88654">
      <w:numFmt w:val="bullet"/>
      <w:lvlText w:val="•"/>
      <w:lvlJc w:val="left"/>
      <w:pPr>
        <w:ind w:left="2799" w:hanging="140"/>
      </w:pPr>
      <w:rPr>
        <w:rFonts w:hint="default"/>
        <w:lang w:val="vi" w:eastAsia="en-US" w:bidi="ar-SA"/>
      </w:rPr>
    </w:lvl>
    <w:lvl w:ilvl="8" w:tplc="B80C28D6">
      <w:numFmt w:val="bullet"/>
      <w:lvlText w:val="•"/>
      <w:lvlJc w:val="left"/>
      <w:pPr>
        <w:ind w:left="3151" w:hanging="140"/>
      </w:pPr>
      <w:rPr>
        <w:rFonts w:hint="default"/>
        <w:lang w:val="vi" w:eastAsia="en-US" w:bidi="ar-SA"/>
      </w:rPr>
    </w:lvl>
  </w:abstractNum>
  <w:abstractNum w:abstractNumId="6">
    <w:nsid w:val="754A6A9A"/>
    <w:multiLevelType w:val="hybridMultilevel"/>
    <w:tmpl w:val="D53CF3B8"/>
    <w:lvl w:ilvl="0" w:tplc="9BC8D8D0">
      <w:start w:val="1"/>
      <w:numFmt w:val="decimal"/>
      <w:lvlText w:val="%1."/>
      <w:lvlJc w:val="left"/>
      <w:pPr>
        <w:ind w:left="221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vi" w:eastAsia="en-US" w:bidi="ar-SA"/>
      </w:rPr>
    </w:lvl>
    <w:lvl w:ilvl="1" w:tplc="379CCD26">
      <w:numFmt w:val="bullet"/>
      <w:lvlText w:val="•"/>
      <w:lvlJc w:val="left"/>
      <w:pPr>
        <w:ind w:left="3160" w:hanging="360"/>
      </w:pPr>
      <w:rPr>
        <w:rFonts w:hint="default"/>
        <w:lang w:val="vi" w:eastAsia="en-US" w:bidi="ar-SA"/>
      </w:rPr>
    </w:lvl>
    <w:lvl w:ilvl="2" w:tplc="D8769EDC">
      <w:numFmt w:val="bullet"/>
      <w:lvlText w:val="•"/>
      <w:lvlJc w:val="left"/>
      <w:pPr>
        <w:ind w:left="4101" w:hanging="360"/>
      </w:pPr>
      <w:rPr>
        <w:rFonts w:hint="default"/>
        <w:lang w:val="vi" w:eastAsia="en-US" w:bidi="ar-SA"/>
      </w:rPr>
    </w:lvl>
    <w:lvl w:ilvl="3" w:tplc="FB86EC1A">
      <w:numFmt w:val="bullet"/>
      <w:lvlText w:val="•"/>
      <w:lvlJc w:val="left"/>
      <w:pPr>
        <w:ind w:left="5041" w:hanging="360"/>
      </w:pPr>
      <w:rPr>
        <w:rFonts w:hint="default"/>
        <w:lang w:val="vi" w:eastAsia="en-US" w:bidi="ar-SA"/>
      </w:rPr>
    </w:lvl>
    <w:lvl w:ilvl="4" w:tplc="62082066">
      <w:numFmt w:val="bullet"/>
      <w:lvlText w:val="•"/>
      <w:lvlJc w:val="left"/>
      <w:pPr>
        <w:ind w:left="5982" w:hanging="360"/>
      </w:pPr>
      <w:rPr>
        <w:rFonts w:hint="default"/>
        <w:lang w:val="vi" w:eastAsia="en-US" w:bidi="ar-SA"/>
      </w:rPr>
    </w:lvl>
    <w:lvl w:ilvl="5" w:tplc="425E764C">
      <w:numFmt w:val="bullet"/>
      <w:lvlText w:val="•"/>
      <w:lvlJc w:val="left"/>
      <w:pPr>
        <w:ind w:left="6923" w:hanging="360"/>
      </w:pPr>
      <w:rPr>
        <w:rFonts w:hint="default"/>
        <w:lang w:val="vi" w:eastAsia="en-US" w:bidi="ar-SA"/>
      </w:rPr>
    </w:lvl>
    <w:lvl w:ilvl="6" w:tplc="CBCAB53E">
      <w:numFmt w:val="bullet"/>
      <w:lvlText w:val="•"/>
      <w:lvlJc w:val="left"/>
      <w:pPr>
        <w:ind w:left="7863" w:hanging="360"/>
      </w:pPr>
      <w:rPr>
        <w:rFonts w:hint="default"/>
        <w:lang w:val="vi" w:eastAsia="en-US" w:bidi="ar-SA"/>
      </w:rPr>
    </w:lvl>
    <w:lvl w:ilvl="7" w:tplc="934E83FA">
      <w:numFmt w:val="bullet"/>
      <w:lvlText w:val="•"/>
      <w:lvlJc w:val="left"/>
      <w:pPr>
        <w:ind w:left="8804" w:hanging="360"/>
      </w:pPr>
      <w:rPr>
        <w:rFonts w:hint="default"/>
        <w:lang w:val="vi" w:eastAsia="en-US" w:bidi="ar-SA"/>
      </w:rPr>
    </w:lvl>
    <w:lvl w:ilvl="8" w:tplc="A244B906">
      <w:numFmt w:val="bullet"/>
      <w:lvlText w:val="•"/>
      <w:lvlJc w:val="left"/>
      <w:pPr>
        <w:ind w:left="9745" w:hanging="360"/>
      </w:pPr>
      <w:rPr>
        <w:rFonts w:hint="default"/>
        <w:lang w:val="vi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72"/>
    <w:rsid w:val="00074E56"/>
    <w:rsid w:val="000E047E"/>
    <w:rsid w:val="0077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561" w:right="27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8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9"/>
      <w:ind w:left="1138" w:right="843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ind w:left="561" w:right="27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8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99"/>
      <w:ind w:left="1138" w:right="843" w:firstLine="707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2432</Words>
  <Characters>13868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</dc:creator>
  <cp:lastModifiedBy>Hong</cp:lastModifiedBy>
  <cp:revision>3</cp:revision>
  <dcterms:created xsi:type="dcterms:W3CDTF">2021-11-22T08:00:00Z</dcterms:created>
  <dcterms:modified xsi:type="dcterms:W3CDTF">2021-11-22T08:03:00Z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2021-11-22T00:00:00Z</vt:filetime>
  </property>
</Properties>
</file>